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060" w:rsidRDefault="00795060" w:rsidP="00293A49">
      <w:pPr>
        <w:tabs>
          <w:tab w:val="left" w:pos="9540"/>
        </w:tabs>
        <w:jc w:val="center"/>
        <w:rPr>
          <w:rFonts w:ascii="华文中宋" w:eastAsia="华文中宋" w:hAnsi="华文中宋"/>
          <w:b/>
          <w:bCs/>
          <w:kern w:val="0"/>
          <w:sz w:val="44"/>
          <w:szCs w:val="44"/>
        </w:rPr>
      </w:pPr>
      <w:r>
        <w:rPr>
          <w:rFonts w:ascii="华文中宋" w:eastAsia="华文中宋" w:hAnsi="华文中宋" w:cs="华文中宋" w:hint="eastAsia"/>
          <w:b/>
          <w:bCs/>
          <w:kern w:val="0"/>
          <w:sz w:val="44"/>
          <w:szCs w:val="44"/>
        </w:rPr>
        <w:t>安财贸职业学院</w:t>
      </w:r>
    </w:p>
    <w:p w:rsidR="00795060" w:rsidRPr="00293A49" w:rsidRDefault="00795060" w:rsidP="00293A49">
      <w:pPr>
        <w:tabs>
          <w:tab w:val="left" w:pos="9540"/>
        </w:tabs>
        <w:jc w:val="center"/>
        <w:rPr>
          <w:rFonts w:ascii="华文中宋" w:eastAsia="华文中宋" w:hAnsi="华文中宋"/>
          <w:b/>
          <w:bCs/>
          <w:kern w:val="0"/>
          <w:sz w:val="44"/>
          <w:szCs w:val="44"/>
        </w:rPr>
      </w:pPr>
      <w:r>
        <w:rPr>
          <w:rFonts w:ascii="华文中宋" w:eastAsia="华文中宋" w:hAnsi="华文中宋" w:cs="华文中宋" w:hint="eastAsia"/>
          <w:b/>
          <w:bCs/>
          <w:kern w:val="0"/>
          <w:sz w:val="44"/>
          <w:szCs w:val="44"/>
        </w:rPr>
        <w:t>纵向科研项目经费管理办法</w:t>
      </w:r>
    </w:p>
    <w:p w:rsidR="00795060" w:rsidRPr="005A75FD" w:rsidRDefault="00795060" w:rsidP="00FE099D">
      <w:pPr>
        <w:tabs>
          <w:tab w:val="left" w:pos="9540"/>
        </w:tabs>
        <w:jc w:val="center"/>
        <w:rPr>
          <w:rFonts w:ascii="华文中宋" w:eastAsia="华文中宋" w:hAnsi="华文中宋"/>
          <w:sz w:val="28"/>
          <w:szCs w:val="28"/>
        </w:rPr>
      </w:pPr>
      <w:r w:rsidRPr="005A75FD">
        <w:rPr>
          <w:rFonts w:ascii="华文中宋" w:eastAsia="华文中宋" w:hAnsi="华文中宋" w:cs="华文中宋"/>
          <w:kern w:val="0"/>
          <w:sz w:val="28"/>
          <w:szCs w:val="28"/>
        </w:rPr>
        <w:t>(</w:t>
      </w:r>
      <w:r w:rsidRPr="005A75FD">
        <w:rPr>
          <w:rFonts w:ascii="华文中宋" w:eastAsia="华文中宋" w:hAnsi="华文中宋" w:cs="华文中宋" w:hint="eastAsia"/>
          <w:kern w:val="0"/>
          <w:sz w:val="28"/>
          <w:szCs w:val="28"/>
        </w:rPr>
        <w:t>讨论稿</w:t>
      </w:r>
      <w:r w:rsidRPr="005A75FD">
        <w:rPr>
          <w:rFonts w:ascii="华文中宋" w:eastAsia="华文中宋" w:hAnsi="华文中宋" w:cs="华文中宋"/>
          <w:kern w:val="0"/>
          <w:sz w:val="28"/>
          <w:szCs w:val="28"/>
        </w:rPr>
        <w:t>)</w:t>
      </w:r>
    </w:p>
    <w:p w:rsidR="00795060" w:rsidRDefault="00795060" w:rsidP="00FE099D">
      <w:pPr>
        <w:jc w:val="center"/>
        <w:rPr>
          <w:rFonts w:ascii="仿宋" w:eastAsia="仿宋" w:hAnsi="仿宋"/>
          <w:b/>
          <w:bCs/>
          <w:sz w:val="32"/>
          <w:szCs w:val="32"/>
        </w:rPr>
      </w:pPr>
    </w:p>
    <w:p w:rsidR="00795060" w:rsidRPr="005B74CF" w:rsidRDefault="00795060" w:rsidP="00FE099D">
      <w:pPr>
        <w:jc w:val="center"/>
        <w:rPr>
          <w:rFonts w:ascii="仿宋" w:eastAsia="仿宋" w:hAnsi="仿宋"/>
          <w:b/>
          <w:bCs/>
          <w:sz w:val="32"/>
          <w:szCs w:val="32"/>
        </w:rPr>
      </w:pPr>
      <w:r w:rsidRPr="005B74CF">
        <w:rPr>
          <w:rFonts w:ascii="仿宋" w:eastAsia="仿宋" w:hAnsi="仿宋" w:cs="仿宋" w:hint="eastAsia"/>
          <w:b/>
          <w:bCs/>
          <w:sz w:val="32"/>
          <w:szCs w:val="32"/>
        </w:rPr>
        <w:t>第一章</w:t>
      </w:r>
      <w:r w:rsidRPr="005B74CF">
        <w:rPr>
          <w:rFonts w:ascii="仿宋" w:eastAsia="仿宋" w:hAnsi="仿宋" w:cs="仿宋"/>
          <w:b/>
          <w:bCs/>
          <w:sz w:val="32"/>
          <w:szCs w:val="32"/>
        </w:rPr>
        <w:t xml:space="preserve">  </w:t>
      </w:r>
      <w:r w:rsidRPr="005B74CF">
        <w:rPr>
          <w:rFonts w:ascii="仿宋" w:eastAsia="仿宋" w:hAnsi="仿宋" w:cs="仿宋" w:hint="eastAsia"/>
          <w:b/>
          <w:bCs/>
          <w:sz w:val="32"/>
          <w:szCs w:val="32"/>
        </w:rPr>
        <w:t>总则</w:t>
      </w:r>
    </w:p>
    <w:p w:rsidR="00795060" w:rsidRPr="005B74CF" w:rsidRDefault="00795060" w:rsidP="00F44541">
      <w:pPr>
        <w:pStyle w:val="a3"/>
        <w:spacing w:before="0" w:beforeAutospacing="0" w:after="0" w:afterAutospacing="0" w:line="560" w:lineRule="exact"/>
        <w:ind w:firstLineChars="200" w:firstLine="643"/>
        <w:rPr>
          <w:rFonts w:ascii="仿宋" w:eastAsia="仿宋" w:hAnsi="仿宋" w:cs="仿宋"/>
          <w:sz w:val="32"/>
          <w:szCs w:val="32"/>
        </w:rPr>
      </w:pPr>
      <w:r w:rsidRPr="005B74CF">
        <w:rPr>
          <w:rFonts w:ascii="仿宋" w:eastAsia="仿宋" w:hAnsi="仿宋" w:cs="仿宋" w:hint="eastAsia"/>
          <w:b/>
          <w:bCs/>
          <w:kern w:val="2"/>
          <w:sz w:val="32"/>
          <w:szCs w:val="32"/>
        </w:rPr>
        <w:t>第一条</w:t>
      </w:r>
      <w:r w:rsidRPr="005B74CF">
        <w:rPr>
          <w:rFonts w:ascii="仿宋" w:eastAsia="仿宋" w:hAnsi="仿宋" w:cs="仿宋"/>
          <w:b/>
          <w:bCs/>
          <w:kern w:val="2"/>
          <w:sz w:val="32"/>
          <w:szCs w:val="32"/>
        </w:rPr>
        <w:t xml:space="preserve">  </w:t>
      </w:r>
      <w:r w:rsidRPr="005B74CF">
        <w:rPr>
          <w:rFonts w:ascii="仿宋" w:eastAsia="仿宋" w:hAnsi="仿宋" w:cs="仿宋" w:hint="eastAsia"/>
          <w:sz w:val="32"/>
          <w:szCs w:val="32"/>
        </w:rPr>
        <w:t>为进一步规范和加强研究项目经费的管理，合理有效使用资金，保证研究工作的顺利进行，</w:t>
      </w:r>
      <w:r w:rsidRPr="005B74CF">
        <w:rPr>
          <w:rFonts w:ascii="仿宋" w:eastAsia="仿宋" w:hAnsi="仿宋" w:cs="仿宋" w:hint="eastAsia"/>
          <w:color w:val="000000"/>
          <w:spacing w:val="10"/>
          <w:sz w:val="32"/>
          <w:szCs w:val="32"/>
        </w:rPr>
        <w:t>根据《关于进一步完善中央财政科研项目资金管理等政策的若干意见》（中办发〔</w:t>
      </w:r>
      <w:r w:rsidRPr="005B74CF">
        <w:rPr>
          <w:rFonts w:ascii="仿宋" w:eastAsia="仿宋" w:hAnsi="仿宋" w:cs="仿宋"/>
          <w:color w:val="000000"/>
          <w:spacing w:val="10"/>
          <w:sz w:val="32"/>
          <w:szCs w:val="32"/>
        </w:rPr>
        <w:t>2016</w:t>
      </w:r>
      <w:r w:rsidRPr="005B74CF">
        <w:rPr>
          <w:rFonts w:ascii="仿宋" w:eastAsia="仿宋" w:hAnsi="仿宋" w:cs="仿宋" w:hint="eastAsia"/>
          <w:color w:val="000000"/>
          <w:spacing w:val="10"/>
          <w:sz w:val="32"/>
          <w:szCs w:val="32"/>
        </w:rPr>
        <w:t>〕</w:t>
      </w:r>
      <w:r w:rsidRPr="005B74CF">
        <w:rPr>
          <w:rFonts w:ascii="仿宋" w:eastAsia="仿宋" w:hAnsi="仿宋" w:cs="仿宋"/>
          <w:color w:val="000000"/>
          <w:spacing w:val="10"/>
          <w:sz w:val="32"/>
          <w:szCs w:val="32"/>
        </w:rPr>
        <w:t>50</w:t>
      </w:r>
      <w:r w:rsidRPr="005B74CF">
        <w:rPr>
          <w:rFonts w:ascii="仿宋" w:eastAsia="仿宋" w:hAnsi="仿宋" w:cs="仿宋" w:hint="eastAsia"/>
          <w:color w:val="000000"/>
          <w:spacing w:val="10"/>
          <w:sz w:val="32"/>
          <w:szCs w:val="32"/>
        </w:rPr>
        <w:t>号）、《国务院关于改进加强中央财政科研项目和资金管理的若干意见》（国发〔</w:t>
      </w:r>
      <w:r w:rsidRPr="005B74CF">
        <w:rPr>
          <w:rFonts w:ascii="仿宋" w:eastAsia="仿宋" w:hAnsi="仿宋" w:cs="仿宋"/>
          <w:color w:val="000000"/>
          <w:spacing w:val="10"/>
          <w:sz w:val="32"/>
          <w:szCs w:val="32"/>
        </w:rPr>
        <w:t>2014</w:t>
      </w:r>
      <w:r w:rsidRPr="005B74CF">
        <w:rPr>
          <w:rFonts w:ascii="仿宋" w:eastAsia="仿宋" w:hAnsi="仿宋" w:cs="仿宋" w:hint="eastAsia"/>
          <w:color w:val="000000"/>
          <w:spacing w:val="10"/>
          <w:sz w:val="32"/>
          <w:szCs w:val="32"/>
        </w:rPr>
        <w:t>〕</w:t>
      </w:r>
      <w:r w:rsidRPr="005B74CF">
        <w:rPr>
          <w:rFonts w:ascii="仿宋" w:eastAsia="仿宋" w:hAnsi="仿宋" w:cs="仿宋"/>
          <w:color w:val="000000"/>
          <w:spacing w:val="10"/>
          <w:sz w:val="32"/>
          <w:szCs w:val="32"/>
        </w:rPr>
        <w:t>11</w:t>
      </w:r>
      <w:r>
        <w:rPr>
          <w:rFonts w:ascii="仿宋" w:eastAsia="仿宋" w:hAnsi="仿宋" w:cs="仿宋" w:hint="eastAsia"/>
          <w:color w:val="000000"/>
          <w:spacing w:val="10"/>
          <w:sz w:val="32"/>
          <w:szCs w:val="32"/>
        </w:rPr>
        <w:t>号）、《国家自然科学基金资助项目资金管理办法》（</w:t>
      </w:r>
      <w:proofErr w:type="gramStart"/>
      <w:r>
        <w:rPr>
          <w:rFonts w:ascii="仿宋" w:eastAsia="仿宋" w:hAnsi="仿宋" w:cs="仿宋" w:hint="eastAsia"/>
          <w:color w:val="000000"/>
          <w:spacing w:val="10"/>
          <w:sz w:val="32"/>
          <w:szCs w:val="32"/>
        </w:rPr>
        <w:t>财教</w:t>
      </w:r>
      <w:r w:rsidRPr="005B74CF">
        <w:rPr>
          <w:rFonts w:ascii="仿宋" w:eastAsia="仿宋" w:hAnsi="仿宋" w:cs="仿宋" w:hint="eastAsia"/>
          <w:color w:val="000000"/>
          <w:spacing w:val="10"/>
          <w:sz w:val="32"/>
          <w:szCs w:val="32"/>
        </w:rPr>
        <w:t>〔</w:t>
      </w:r>
      <w:r w:rsidRPr="005B74CF">
        <w:rPr>
          <w:rFonts w:ascii="仿宋" w:eastAsia="仿宋" w:hAnsi="仿宋" w:cs="仿宋"/>
          <w:color w:val="000000"/>
          <w:spacing w:val="10"/>
          <w:sz w:val="32"/>
          <w:szCs w:val="32"/>
        </w:rPr>
        <w:t>201</w:t>
      </w:r>
      <w:r>
        <w:rPr>
          <w:rFonts w:ascii="仿宋" w:eastAsia="仿宋" w:hAnsi="仿宋" w:cs="仿宋"/>
          <w:color w:val="000000"/>
          <w:spacing w:val="10"/>
          <w:sz w:val="32"/>
          <w:szCs w:val="32"/>
        </w:rPr>
        <w:t>5</w:t>
      </w:r>
      <w:r w:rsidRPr="005B74CF">
        <w:rPr>
          <w:rFonts w:ascii="仿宋" w:eastAsia="仿宋" w:hAnsi="仿宋" w:cs="仿宋" w:hint="eastAsia"/>
          <w:color w:val="000000"/>
          <w:spacing w:val="10"/>
          <w:sz w:val="32"/>
          <w:szCs w:val="32"/>
        </w:rPr>
        <w:t>〕</w:t>
      </w:r>
      <w:proofErr w:type="gramEnd"/>
      <w:r>
        <w:rPr>
          <w:rFonts w:ascii="仿宋" w:eastAsia="仿宋" w:hAnsi="仿宋" w:cs="仿宋"/>
          <w:color w:val="000000"/>
          <w:spacing w:val="10"/>
          <w:sz w:val="32"/>
          <w:szCs w:val="32"/>
        </w:rPr>
        <w:t>15</w:t>
      </w:r>
      <w:r>
        <w:rPr>
          <w:rFonts w:ascii="仿宋" w:eastAsia="仿宋" w:hAnsi="仿宋" w:cs="仿宋" w:hint="eastAsia"/>
          <w:color w:val="000000"/>
          <w:spacing w:val="10"/>
          <w:sz w:val="32"/>
          <w:szCs w:val="32"/>
        </w:rPr>
        <w:t>号）、《国家社会科学基金项目资金管理办法》（</w:t>
      </w:r>
      <w:proofErr w:type="gramStart"/>
      <w:r>
        <w:rPr>
          <w:rFonts w:ascii="仿宋" w:eastAsia="仿宋" w:hAnsi="仿宋" w:cs="仿宋" w:hint="eastAsia"/>
          <w:color w:val="000000"/>
          <w:spacing w:val="10"/>
          <w:sz w:val="32"/>
          <w:szCs w:val="32"/>
        </w:rPr>
        <w:t>财教</w:t>
      </w:r>
      <w:r w:rsidRPr="005B74CF">
        <w:rPr>
          <w:rFonts w:ascii="仿宋" w:eastAsia="仿宋" w:hAnsi="仿宋" w:cs="仿宋" w:hint="eastAsia"/>
          <w:color w:val="000000"/>
          <w:spacing w:val="10"/>
          <w:sz w:val="32"/>
          <w:szCs w:val="32"/>
        </w:rPr>
        <w:t>〔</w:t>
      </w:r>
      <w:r w:rsidRPr="005B74CF">
        <w:rPr>
          <w:rFonts w:ascii="仿宋" w:eastAsia="仿宋" w:hAnsi="仿宋" w:cs="仿宋"/>
          <w:color w:val="000000"/>
          <w:spacing w:val="10"/>
          <w:sz w:val="32"/>
          <w:szCs w:val="32"/>
        </w:rPr>
        <w:t>201</w:t>
      </w:r>
      <w:r>
        <w:rPr>
          <w:rFonts w:ascii="仿宋" w:eastAsia="仿宋" w:hAnsi="仿宋" w:cs="仿宋"/>
          <w:color w:val="000000"/>
          <w:spacing w:val="10"/>
          <w:sz w:val="32"/>
          <w:szCs w:val="32"/>
        </w:rPr>
        <w:t>6</w:t>
      </w:r>
      <w:r w:rsidRPr="005B74CF">
        <w:rPr>
          <w:rFonts w:ascii="仿宋" w:eastAsia="仿宋" w:hAnsi="仿宋" w:cs="仿宋" w:hint="eastAsia"/>
          <w:color w:val="000000"/>
          <w:spacing w:val="10"/>
          <w:sz w:val="32"/>
          <w:szCs w:val="32"/>
        </w:rPr>
        <w:t>〕</w:t>
      </w:r>
      <w:proofErr w:type="gramEnd"/>
      <w:r>
        <w:rPr>
          <w:rFonts w:ascii="仿宋" w:eastAsia="仿宋" w:hAnsi="仿宋" w:cs="仿宋"/>
          <w:color w:val="000000"/>
          <w:spacing w:val="10"/>
          <w:sz w:val="32"/>
          <w:szCs w:val="32"/>
        </w:rPr>
        <w:t>304</w:t>
      </w:r>
      <w:r>
        <w:rPr>
          <w:rFonts w:ascii="仿宋" w:eastAsia="仿宋" w:hAnsi="仿宋" w:cs="仿宋" w:hint="eastAsia"/>
          <w:color w:val="000000"/>
          <w:spacing w:val="10"/>
          <w:sz w:val="32"/>
          <w:szCs w:val="32"/>
        </w:rPr>
        <w:t>号）、财政部、教育部《高等学校哲学社会科学繁荣计划专项资金管理办法》（</w:t>
      </w:r>
      <w:proofErr w:type="gramStart"/>
      <w:r>
        <w:rPr>
          <w:rFonts w:ascii="仿宋" w:eastAsia="仿宋" w:hAnsi="仿宋" w:cs="仿宋" w:hint="eastAsia"/>
          <w:color w:val="000000"/>
          <w:spacing w:val="10"/>
          <w:sz w:val="32"/>
          <w:szCs w:val="32"/>
        </w:rPr>
        <w:t>财教</w:t>
      </w:r>
      <w:r w:rsidRPr="005B74CF">
        <w:rPr>
          <w:rFonts w:ascii="仿宋" w:eastAsia="仿宋" w:hAnsi="仿宋" w:cs="仿宋" w:hint="eastAsia"/>
          <w:color w:val="000000"/>
          <w:spacing w:val="10"/>
          <w:sz w:val="32"/>
          <w:szCs w:val="32"/>
        </w:rPr>
        <w:t>〔</w:t>
      </w:r>
      <w:r w:rsidRPr="005B74CF">
        <w:rPr>
          <w:rFonts w:ascii="仿宋" w:eastAsia="仿宋" w:hAnsi="仿宋" w:cs="仿宋"/>
          <w:color w:val="000000"/>
          <w:spacing w:val="10"/>
          <w:sz w:val="32"/>
          <w:szCs w:val="32"/>
        </w:rPr>
        <w:t>201</w:t>
      </w:r>
      <w:r>
        <w:rPr>
          <w:rFonts w:ascii="仿宋" w:eastAsia="仿宋" w:hAnsi="仿宋" w:cs="仿宋"/>
          <w:color w:val="000000"/>
          <w:spacing w:val="10"/>
          <w:sz w:val="32"/>
          <w:szCs w:val="32"/>
        </w:rPr>
        <w:t>6</w:t>
      </w:r>
      <w:r w:rsidRPr="005B74CF">
        <w:rPr>
          <w:rFonts w:ascii="仿宋" w:eastAsia="仿宋" w:hAnsi="仿宋" w:cs="仿宋" w:hint="eastAsia"/>
          <w:color w:val="000000"/>
          <w:spacing w:val="10"/>
          <w:sz w:val="32"/>
          <w:szCs w:val="32"/>
        </w:rPr>
        <w:t>〕</w:t>
      </w:r>
      <w:proofErr w:type="gramEnd"/>
      <w:r>
        <w:rPr>
          <w:rFonts w:ascii="仿宋" w:eastAsia="仿宋" w:hAnsi="仿宋" w:cs="仿宋"/>
          <w:color w:val="000000"/>
          <w:spacing w:val="10"/>
          <w:sz w:val="32"/>
          <w:szCs w:val="32"/>
        </w:rPr>
        <w:t>317</w:t>
      </w:r>
      <w:r>
        <w:rPr>
          <w:rFonts w:ascii="仿宋" w:eastAsia="仿宋" w:hAnsi="仿宋" w:cs="仿宋" w:hint="eastAsia"/>
          <w:color w:val="000000"/>
          <w:spacing w:val="10"/>
          <w:sz w:val="32"/>
          <w:szCs w:val="32"/>
        </w:rPr>
        <w:t>号）和</w:t>
      </w:r>
      <w:r w:rsidRPr="005B74CF">
        <w:rPr>
          <w:rFonts w:ascii="仿宋" w:eastAsia="仿宋" w:hAnsi="仿宋" w:cs="仿宋" w:hint="eastAsia"/>
          <w:color w:val="000000"/>
          <w:spacing w:val="10"/>
          <w:sz w:val="32"/>
          <w:szCs w:val="32"/>
        </w:rPr>
        <w:t>《教育部关于进一步加强高校科研项目管理的意见》（</w:t>
      </w:r>
      <w:proofErr w:type="gramStart"/>
      <w:r w:rsidRPr="005B74CF">
        <w:rPr>
          <w:rFonts w:ascii="仿宋" w:eastAsia="仿宋" w:hAnsi="仿宋" w:cs="仿宋" w:hint="eastAsia"/>
          <w:color w:val="000000"/>
          <w:spacing w:val="10"/>
          <w:sz w:val="32"/>
          <w:szCs w:val="32"/>
        </w:rPr>
        <w:t>教技〔</w:t>
      </w:r>
      <w:r w:rsidRPr="005B74CF">
        <w:rPr>
          <w:rFonts w:ascii="仿宋" w:eastAsia="仿宋" w:hAnsi="仿宋" w:cs="仿宋"/>
          <w:color w:val="000000"/>
          <w:spacing w:val="10"/>
          <w:sz w:val="32"/>
          <w:szCs w:val="32"/>
        </w:rPr>
        <w:t>2012</w:t>
      </w:r>
      <w:r w:rsidRPr="005B74CF">
        <w:rPr>
          <w:rFonts w:ascii="仿宋" w:eastAsia="仿宋" w:hAnsi="仿宋" w:cs="仿宋" w:hint="eastAsia"/>
          <w:color w:val="000000"/>
          <w:spacing w:val="10"/>
          <w:sz w:val="32"/>
          <w:szCs w:val="32"/>
        </w:rPr>
        <w:t>〕</w:t>
      </w:r>
      <w:proofErr w:type="gramEnd"/>
      <w:r w:rsidRPr="005B74CF">
        <w:rPr>
          <w:rFonts w:ascii="仿宋" w:eastAsia="仿宋" w:hAnsi="仿宋" w:cs="仿宋"/>
          <w:color w:val="000000"/>
          <w:spacing w:val="10"/>
          <w:sz w:val="32"/>
          <w:szCs w:val="32"/>
        </w:rPr>
        <w:t>14</w:t>
      </w:r>
      <w:r w:rsidRPr="005B74CF">
        <w:rPr>
          <w:rFonts w:ascii="仿宋" w:eastAsia="仿宋" w:hAnsi="仿宋" w:cs="仿宋" w:hint="eastAsia"/>
          <w:color w:val="000000"/>
          <w:spacing w:val="10"/>
          <w:sz w:val="32"/>
          <w:szCs w:val="32"/>
        </w:rPr>
        <w:t>号）</w:t>
      </w:r>
      <w:r>
        <w:rPr>
          <w:rFonts w:ascii="仿宋" w:eastAsia="仿宋" w:hAnsi="仿宋" w:cs="仿宋" w:hint="eastAsia"/>
          <w:color w:val="000000"/>
          <w:spacing w:val="10"/>
          <w:sz w:val="32"/>
          <w:szCs w:val="32"/>
        </w:rPr>
        <w:t>、《中共安徽省委办公厅</w:t>
      </w:r>
      <w:r>
        <w:rPr>
          <w:rFonts w:ascii="仿宋" w:eastAsia="仿宋" w:hAnsi="仿宋" w:cs="仿宋"/>
          <w:color w:val="000000"/>
          <w:spacing w:val="10"/>
          <w:sz w:val="32"/>
          <w:szCs w:val="32"/>
        </w:rPr>
        <w:t xml:space="preserve">  </w:t>
      </w:r>
      <w:r>
        <w:rPr>
          <w:rFonts w:ascii="仿宋" w:eastAsia="仿宋" w:hAnsi="仿宋" w:cs="仿宋" w:hint="eastAsia"/>
          <w:color w:val="000000"/>
          <w:spacing w:val="10"/>
          <w:sz w:val="32"/>
          <w:szCs w:val="32"/>
        </w:rPr>
        <w:t>安徽省人民政府办公厅关于改革完善省级财政科研项目资金管理等政策的实施意见》（</w:t>
      </w:r>
      <w:proofErr w:type="gramStart"/>
      <w:r>
        <w:rPr>
          <w:rFonts w:ascii="仿宋" w:eastAsia="仿宋" w:hAnsi="仿宋" w:cs="仿宋" w:hint="eastAsia"/>
          <w:color w:val="000000"/>
          <w:spacing w:val="10"/>
          <w:sz w:val="32"/>
          <w:szCs w:val="32"/>
        </w:rPr>
        <w:t>皖办发</w:t>
      </w:r>
      <w:proofErr w:type="gramEnd"/>
      <w:r w:rsidRPr="005B74CF">
        <w:rPr>
          <w:rFonts w:ascii="仿宋" w:eastAsia="仿宋" w:hAnsi="仿宋" w:cs="仿宋" w:hint="eastAsia"/>
          <w:color w:val="000000"/>
          <w:spacing w:val="10"/>
          <w:sz w:val="32"/>
          <w:szCs w:val="32"/>
        </w:rPr>
        <w:t>〔</w:t>
      </w:r>
      <w:r w:rsidRPr="005B74CF">
        <w:rPr>
          <w:rFonts w:ascii="仿宋" w:eastAsia="仿宋" w:hAnsi="仿宋" w:cs="仿宋"/>
          <w:color w:val="000000"/>
          <w:spacing w:val="10"/>
          <w:sz w:val="32"/>
          <w:szCs w:val="32"/>
        </w:rPr>
        <w:t>201</w:t>
      </w:r>
      <w:r>
        <w:rPr>
          <w:rFonts w:ascii="仿宋" w:eastAsia="仿宋" w:hAnsi="仿宋" w:cs="仿宋"/>
          <w:color w:val="000000"/>
          <w:spacing w:val="10"/>
          <w:sz w:val="32"/>
          <w:szCs w:val="32"/>
        </w:rPr>
        <w:t>6</w:t>
      </w:r>
      <w:r w:rsidRPr="005B74CF">
        <w:rPr>
          <w:rFonts w:ascii="仿宋" w:eastAsia="仿宋" w:hAnsi="仿宋" w:cs="仿宋" w:hint="eastAsia"/>
          <w:color w:val="000000"/>
          <w:spacing w:val="10"/>
          <w:sz w:val="32"/>
          <w:szCs w:val="32"/>
        </w:rPr>
        <w:t>〕</w:t>
      </w:r>
      <w:r>
        <w:rPr>
          <w:rFonts w:ascii="仿宋" w:eastAsia="仿宋" w:hAnsi="仿宋" w:cs="仿宋"/>
          <w:color w:val="000000"/>
          <w:spacing w:val="10"/>
          <w:sz w:val="32"/>
          <w:szCs w:val="32"/>
        </w:rPr>
        <w:t>73</w:t>
      </w:r>
      <w:r>
        <w:rPr>
          <w:rFonts w:ascii="仿宋" w:eastAsia="仿宋" w:hAnsi="仿宋" w:cs="仿宋" w:hint="eastAsia"/>
          <w:color w:val="000000"/>
          <w:spacing w:val="10"/>
          <w:sz w:val="32"/>
          <w:szCs w:val="32"/>
        </w:rPr>
        <w:t>号）</w:t>
      </w:r>
      <w:r w:rsidRPr="005B74CF">
        <w:rPr>
          <w:rFonts w:ascii="仿宋" w:eastAsia="仿宋" w:hAnsi="仿宋" w:cs="仿宋" w:hint="eastAsia"/>
          <w:color w:val="000000"/>
          <w:spacing w:val="10"/>
          <w:sz w:val="32"/>
          <w:szCs w:val="32"/>
        </w:rPr>
        <w:t>及安徽省教育厅有关文件精神，</w:t>
      </w:r>
      <w:r>
        <w:rPr>
          <w:rFonts w:ascii="仿宋" w:eastAsia="仿宋" w:hAnsi="仿宋" w:cs="仿宋" w:hint="eastAsia"/>
          <w:sz w:val="32"/>
          <w:szCs w:val="32"/>
        </w:rPr>
        <w:t>结合我院实际，制定本办法</w:t>
      </w:r>
      <w:r w:rsidRPr="005B74CF">
        <w:rPr>
          <w:rFonts w:ascii="仿宋" w:eastAsia="仿宋" w:hAnsi="仿宋" w:cs="仿宋" w:hint="eastAsia"/>
          <w:sz w:val="32"/>
          <w:szCs w:val="32"/>
        </w:rPr>
        <w:t>。</w:t>
      </w:r>
      <w:r w:rsidRPr="005B74CF">
        <w:rPr>
          <w:rFonts w:ascii="仿宋" w:eastAsia="仿宋" w:hAnsi="仿宋" w:cs="仿宋"/>
          <w:sz w:val="32"/>
          <w:szCs w:val="32"/>
        </w:rPr>
        <w:t xml:space="preserve"> </w:t>
      </w:r>
    </w:p>
    <w:p w:rsidR="00795060" w:rsidRPr="005B74CF" w:rsidRDefault="00795060" w:rsidP="00F44541">
      <w:pPr>
        <w:pStyle w:val="a3"/>
        <w:spacing w:before="0" w:beforeAutospacing="0" w:after="0" w:afterAutospacing="0" w:line="560" w:lineRule="exact"/>
        <w:ind w:firstLineChars="200" w:firstLine="643"/>
        <w:jc w:val="center"/>
        <w:rPr>
          <w:rFonts w:ascii="仿宋" w:eastAsia="仿宋" w:hAnsi="仿宋" w:cs="Times New Roman"/>
          <w:b/>
          <w:bCs/>
          <w:kern w:val="2"/>
          <w:sz w:val="32"/>
          <w:szCs w:val="32"/>
        </w:rPr>
      </w:pPr>
      <w:r w:rsidRPr="005B74CF">
        <w:rPr>
          <w:rFonts w:ascii="仿宋" w:eastAsia="仿宋" w:hAnsi="仿宋" w:cs="仿宋" w:hint="eastAsia"/>
          <w:b/>
          <w:bCs/>
          <w:kern w:val="2"/>
          <w:sz w:val="32"/>
          <w:szCs w:val="32"/>
        </w:rPr>
        <w:t>第二章</w:t>
      </w:r>
      <w:r w:rsidRPr="005B74CF">
        <w:rPr>
          <w:rFonts w:ascii="仿宋" w:eastAsia="仿宋" w:hAnsi="仿宋" w:cs="仿宋"/>
          <w:b/>
          <w:bCs/>
          <w:kern w:val="2"/>
          <w:sz w:val="32"/>
          <w:szCs w:val="32"/>
        </w:rPr>
        <w:t xml:space="preserve">  </w:t>
      </w:r>
      <w:r w:rsidRPr="005B74CF">
        <w:rPr>
          <w:rFonts w:ascii="仿宋" w:eastAsia="仿宋" w:hAnsi="仿宋" w:cs="仿宋" w:hint="eastAsia"/>
          <w:b/>
          <w:bCs/>
          <w:kern w:val="2"/>
          <w:sz w:val="32"/>
          <w:szCs w:val="32"/>
        </w:rPr>
        <w:t>经费类型</w:t>
      </w:r>
    </w:p>
    <w:p w:rsidR="00795060" w:rsidRPr="00864897" w:rsidRDefault="00795060" w:rsidP="00F44541">
      <w:pPr>
        <w:pStyle w:val="a3"/>
        <w:spacing w:before="0" w:beforeAutospacing="0" w:after="0" w:afterAutospacing="0" w:line="560" w:lineRule="exact"/>
        <w:ind w:firstLineChars="200" w:firstLine="643"/>
        <w:rPr>
          <w:rFonts w:ascii="仿宋" w:eastAsia="仿宋" w:hAnsi="仿宋" w:cs="Times New Roman"/>
          <w:sz w:val="32"/>
          <w:szCs w:val="32"/>
        </w:rPr>
      </w:pPr>
      <w:r w:rsidRPr="005B74CF">
        <w:rPr>
          <w:rFonts w:ascii="仿宋" w:eastAsia="仿宋" w:hAnsi="仿宋" w:cs="仿宋" w:hint="eastAsia"/>
          <w:b/>
          <w:bCs/>
          <w:kern w:val="2"/>
          <w:sz w:val="32"/>
          <w:szCs w:val="32"/>
        </w:rPr>
        <w:t>第二条</w:t>
      </w:r>
      <w:r w:rsidRPr="005B74CF">
        <w:rPr>
          <w:rFonts w:ascii="仿宋" w:eastAsia="仿宋" w:hAnsi="仿宋" w:cs="仿宋"/>
          <w:sz w:val="32"/>
          <w:szCs w:val="32"/>
        </w:rPr>
        <w:t xml:space="preserve">  </w:t>
      </w:r>
      <w:r w:rsidR="007D4C49">
        <w:rPr>
          <w:rFonts w:ascii="仿宋" w:eastAsia="仿宋" w:hAnsi="仿宋" w:cs="仿宋" w:hint="eastAsia"/>
          <w:sz w:val="32"/>
          <w:szCs w:val="32"/>
        </w:rPr>
        <w:t>本规定所指纵向科研</w:t>
      </w:r>
      <w:r>
        <w:rPr>
          <w:rFonts w:ascii="仿宋" w:eastAsia="仿宋" w:hAnsi="仿宋" w:cs="仿宋" w:hint="eastAsia"/>
          <w:sz w:val="32"/>
          <w:szCs w:val="32"/>
        </w:rPr>
        <w:t>项目经费为我院在职在</w:t>
      </w:r>
      <w:r w:rsidRPr="005B74CF">
        <w:rPr>
          <w:rFonts w:ascii="仿宋" w:eastAsia="仿宋" w:hAnsi="仿宋" w:cs="仿宋" w:hint="eastAsia"/>
          <w:sz w:val="32"/>
          <w:szCs w:val="32"/>
        </w:rPr>
        <w:t>岗</w:t>
      </w:r>
      <w:r>
        <w:rPr>
          <w:rFonts w:ascii="仿宋" w:eastAsia="仿宋" w:hAnsi="仿宋" w:cs="仿宋" w:hint="eastAsia"/>
          <w:sz w:val="32"/>
          <w:szCs w:val="32"/>
        </w:rPr>
        <w:t>、</w:t>
      </w:r>
      <w:r w:rsidRPr="005B74CF">
        <w:rPr>
          <w:rFonts w:ascii="仿宋" w:eastAsia="仿宋" w:hAnsi="仿宋" w:cs="仿宋" w:hint="eastAsia"/>
          <w:sz w:val="32"/>
          <w:szCs w:val="32"/>
        </w:rPr>
        <w:t>兼职教授（客座教授）等各类教学研究人员，</w:t>
      </w:r>
      <w:r>
        <w:rPr>
          <w:rFonts w:ascii="仿宋" w:eastAsia="仿宋" w:hAnsi="仿宋" w:cs="仿宋" w:hint="eastAsia"/>
          <w:sz w:val="32"/>
          <w:szCs w:val="32"/>
        </w:rPr>
        <w:t>院</w:t>
      </w:r>
      <w:r w:rsidRPr="005B74CF">
        <w:rPr>
          <w:rFonts w:ascii="仿宋" w:eastAsia="仿宋" w:hAnsi="仿宋" w:cs="仿宋" w:hint="eastAsia"/>
          <w:sz w:val="32"/>
          <w:szCs w:val="32"/>
        </w:rPr>
        <w:t>内单位</w:t>
      </w:r>
      <w:r w:rsidRPr="005B74CF">
        <w:rPr>
          <w:rFonts w:ascii="仿宋" w:eastAsia="仿宋" w:hAnsi="仿宋" w:cs="仿宋" w:hint="eastAsia"/>
          <w:sz w:val="32"/>
          <w:szCs w:val="32"/>
        </w:rPr>
        <w:lastRenderedPageBreak/>
        <w:t>或部门以安徽</w:t>
      </w:r>
      <w:r>
        <w:rPr>
          <w:rFonts w:ascii="仿宋" w:eastAsia="仿宋" w:hAnsi="仿宋" w:cs="仿宋" w:hint="eastAsia"/>
          <w:sz w:val="32"/>
          <w:szCs w:val="32"/>
        </w:rPr>
        <w:t>财贸职业学院</w:t>
      </w:r>
      <w:r w:rsidRPr="005B74CF">
        <w:rPr>
          <w:rFonts w:ascii="仿宋" w:eastAsia="仿宋" w:hAnsi="仿宋" w:cs="仿宋" w:hint="eastAsia"/>
          <w:sz w:val="32"/>
          <w:szCs w:val="32"/>
        </w:rPr>
        <w:t>名义从事</w:t>
      </w:r>
      <w:r>
        <w:rPr>
          <w:rFonts w:ascii="仿宋" w:eastAsia="仿宋" w:hAnsi="仿宋" w:cs="仿宋" w:hint="eastAsia"/>
          <w:sz w:val="32"/>
          <w:szCs w:val="32"/>
        </w:rPr>
        <w:t>纵向科研活动所获得的科研项目经费，</w:t>
      </w:r>
      <w:r w:rsidRPr="005B74CF">
        <w:rPr>
          <w:rFonts w:ascii="仿宋" w:eastAsia="仿宋" w:hAnsi="仿宋" w:cs="仿宋" w:hint="eastAsia"/>
          <w:sz w:val="32"/>
          <w:szCs w:val="32"/>
        </w:rPr>
        <w:t>包括国家自然科学基金、国家社会科学基金、中共中央和直属国务院的部、委、局、办资助的研究项目经费、教育部人文社科（科学技术）研究项目经费、教育部留学回国人员科研启动基金、安徽省政府发布的重大招标项目经费、安徽省省长圈定课题项目经费、安徽省哲学社会科学研究项目经费、安徽省自然科学基金项目经费、安徽省软科学研究项目经费、安徽省社会科学创新发展研究项目经费、安徽省社会科学普及规划项目经费、安徽省教育厅高校人文社科（自然科学）研究项目经费和安徽省重点人文社科研究基地招标项目经费。</w:t>
      </w:r>
    </w:p>
    <w:p w:rsidR="00795060" w:rsidRPr="005B74CF" w:rsidRDefault="00795060" w:rsidP="00F44541">
      <w:pPr>
        <w:pStyle w:val="a3"/>
        <w:spacing w:before="0" w:beforeAutospacing="0" w:after="0" w:afterAutospacing="0" w:line="560" w:lineRule="exact"/>
        <w:ind w:firstLineChars="200" w:firstLine="643"/>
        <w:jc w:val="center"/>
        <w:rPr>
          <w:rFonts w:ascii="仿宋" w:eastAsia="仿宋" w:hAnsi="仿宋" w:cs="Times New Roman"/>
          <w:b/>
          <w:bCs/>
          <w:sz w:val="32"/>
          <w:szCs w:val="32"/>
        </w:rPr>
      </w:pPr>
      <w:r w:rsidRPr="005B74CF">
        <w:rPr>
          <w:rFonts w:ascii="仿宋" w:eastAsia="仿宋" w:hAnsi="仿宋" w:cs="仿宋" w:hint="eastAsia"/>
          <w:b/>
          <w:bCs/>
          <w:sz w:val="32"/>
          <w:szCs w:val="32"/>
        </w:rPr>
        <w:t>第三章</w:t>
      </w:r>
      <w:r w:rsidRPr="005B74CF">
        <w:rPr>
          <w:rFonts w:ascii="仿宋" w:eastAsia="仿宋" w:hAnsi="仿宋" w:cs="仿宋"/>
          <w:b/>
          <w:bCs/>
          <w:sz w:val="32"/>
          <w:szCs w:val="32"/>
        </w:rPr>
        <w:t xml:space="preserve">  </w:t>
      </w:r>
      <w:r w:rsidRPr="005B74CF">
        <w:rPr>
          <w:rFonts w:ascii="仿宋" w:eastAsia="仿宋" w:hAnsi="仿宋" w:cs="仿宋" w:hint="eastAsia"/>
          <w:b/>
          <w:bCs/>
          <w:sz w:val="32"/>
          <w:szCs w:val="32"/>
        </w:rPr>
        <w:t>开支范围</w:t>
      </w:r>
    </w:p>
    <w:p w:rsidR="00795060" w:rsidRPr="00F407F3" w:rsidRDefault="00795060" w:rsidP="00F44541">
      <w:pPr>
        <w:pStyle w:val="a3"/>
        <w:spacing w:before="0" w:beforeAutospacing="0" w:after="0" w:afterAutospacing="0" w:line="560" w:lineRule="exact"/>
        <w:ind w:firstLineChars="200" w:firstLine="643"/>
        <w:rPr>
          <w:rFonts w:ascii="仿宋" w:eastAsia="仿宋" w:hAnsi="仿宋" w:cs="Times New Roman"/>
          <w:color w:val="000000"/>
          <w:spacing w:val="10"/>
          <w:kern w:val="2"/>
          <w:sz w:val="32"/>
          <w:szCs w:val="32"/>
        </w:rPr>
      </w:pPr>
      <w:r w:rsidRPr="005B74CF">
        <w:rPr>
          <w:rFonts w:ascii="仿宋" w:eastAsia="仿宋" w:hAnsi="仿宋" w:cs="仿宋" w:hint="eastAsia"/>
          <w:b/>
          <w:bCs/>
          <w:kern w:val="2"/>
          <w:sz w:val="32"/>
          <w:szCs w:val="32"/>
        </w:rPr>
        <w:t>第三条</w:t>
      </w:r>
      <w:r w:rsidRPr="005B74CF">
        <w:rPr>
          <w:rFonts w:ascii="仿宋" w:eastAsia="仿宋" w:hAnsi="仿宋" w:cs="仿宋"/>
          <w:b/>
          <w:bCs/>
          <w:kern w:val="2"/>
          <w:sz w:val="32"/>
          <w:szCs w:val="32"/>
        </w:rPr>
        <w:t xml:space="preserve">  </w:t>
      </w:r>
      <w:r w:rsidRPr="005B74CF">
        <w:rPr>
          <w:rFonts w:ascii="仿宋" w:eastAsia="仿宋" w:hAnsi="仿宋" w:cs="仿宋" w:hint="eastAsia"/>
          <w:color w:val="000000"/>
          <w:spacing w:val="10"/>
          <w:kern w:val="2"/>
          <w:sz w:val="32"/>
          <w:szCs w:val="32"/>
        </w:rPr>
        <w:t>纵向科研项目的划拨经费开支范围应首先适用项目来源单位的经费管理办法或规定，如没有相应办法或规定则适用本条下所列开支范围。</w:t>
      </w:r>
    </w:p>
    <w:p w:rsidR="00795060" w:rsidRDefault="00795060" w:rsidP="00F44541">
      <w:pPr>
        <w:pStyle w:val="a3"/>
        <w:spacing w:before="0" w:beforeAutospacing="0" w:after="0" w:afterAutospacing="0" w:line="560" w:lineRule="exact"/>
        <w:ind w:firstLineChars="200" w:firstLine="640"/>
        <w:rPr>
          <w:rFonts w:ascii="仿宋" w:eastAsia="仿宋" w:hAnsi="仿宋" w:cs="Times New Roman"/>
          <w:sz w:val="32"/>
          <w:szCs w:val="32"/>
        </w:rPr>
      </w:pPr>
      <w:r>
        <w:rPr>
          <w:rFonts w:ascii="仿宋" w:eastAsia="仿宋" w:hAnsi="仿宋" w:cs="仿宋" w:hint="eastAsia"/>
          <w:sz w:val="32"/>
          <w:szCs w:val="32"/>
        </w:rPr>
        <w:t>学院</w:t>
      </w:r>
      <w:r w:rsidRPr="005B74CF">
        <w:rPr>
          <w:rFonts w:ascii="仿宋" w:eastAsia="仿宋" w:hAnsi="仿宋" w:cs="仿宋" w:hint="eastAsia"/>
          <w:sz w:val="32"/>
          <w:szCs w:val="32"/>
        </w:rPr>
        <w:t>再资助经费</w:t>
      </w:r>
      <w:r>
        <w:rPr>
          <w:rFonts w:ascii="仿宋" w:eastAsia="仿宋" w:hAnsi="仿宋" w:cs="仿宋" w:hint="eastAsia"/>
          <w:sz w:val="32"/>
          <w:szCs w:val="32"/>
        </w:rPr>
        <w:t>中</w:t>
      </w:r>
      <w:r>
        <w:rPr>
          <w:rFonts w:ascii="仿宋" w:eastAsia="仿宋" w:hAnsi="仿宋" w:cs="仿宋"/>
          <w:sz w:val="32"/>
          <w:szCs w:val="32"/>
        </w:rPr>
        <w:t>60%</w:t>
      </w:r>
      <w:r>
        <w:rPr>
          <w:rFonts w:ascii="仿宋" w:eastAsia="仿宋" w:hAnsi="仿宋" w:cs="仿宋" w:hint="eastAsia"/>
          <w:sz w:val="32"/>
          <w:szCs w:val="32"/>
        </w:rPr>
        <w:t>的配套部分</w:t>
      </w:r>
      <w:r w:rsidRPr="005B74CF">
        <w:rPr>
          <w:rFonts w:ascii="仿宋" w:eastAsia="仿宋" w:hAnsi="仿宋" w:cs="仿宋" w:hint="eastAsia"/>
          <w:sz w:val="32"/>
          <w:szCs w:val="32"/>
        </w:rPr>
        <w:t>和</w:t>
      </w:r>
      <w:r>
        <w:rPr>
          <w:rFonts w:ascii="仿宋" w:eastAsia="仿宋" w:hAnsi="仿宋" w:cs="仿宋" w:hint="eastAsia"/>
          <w:sz w:val="32"/>
          <w:szCs w:val="32"/>
        </w:rPr>
        <w:t>学院自主设立的</w:t>
      </w:r>
      <w:r w:rsidRPr="005B74CF">
        <w:rPr>
          <w:rFonts w:ascii="仿宋" w:eastAsia="仿宋" w:hAnsi="仿宋" w:cs="仿宋" w:hint="eastAsia"/>
          <w:sz w:val="32"/>
          <w:szCs w:val="32"/>
        </w:rPr>
        <w:t>科研项目研究经费</w:t>
      </w:r>
      <w:r>
        <w:rPr>
          <w:rFonts w:ascii="仿宋" w:eastAsia="仿宋" w:hAnsi="仿宋" w:cs="仿宋" w:hint="eastAsia"/>
          <w:sz w:val="32"/>
          <w:szCs w:val="32"/>
        </w:rPr>
        <w:t>适用本条下所列开支范围，但学院</w:t>
      </w:r>
      <w:r w:rsidRPr="005B74CF">
        <w:rPr>
          <w:rFonts w:ascii="仿宋" w:eastAsia="仿宋" w:hAnsi="仿宋" w:cs="仿宋" w:hint="eastAsia"/>
          <w:sz w:val="32"/>
          <w:szCs w:val="32"/>
        </w:rPr>
        <w:t>再资助经费</w:t>
      </w:r>
      <w:r>
        <w:rPr>
          <w:rFonts w:ascii="仿宋" w:eastAsia="仿宋" w:hAnsi="仿宋" w:cs="仿宋" w:hint="eastAsia"/>
          <w:sz w:val="32"/>
          <w:szCs w:val="32"/>
        </w:rPr>
        <w:t>中</w:t>
      </w:r>
      <w:r>
        <w:rPr>
          <w:rFonts w:ascii="仿宋" w:eastAsia="仿宋" w:hAnsi="仿宋" w:cs="仿宋"/>
          <w:sz w:val="32"/>
          <w:szCs w:val="32"/>
        </w:rPr>
        <w:t>60%</w:t>
      </w:r>
      <w:r>
        <w:rPr>
          <w:rFonts w:ascii="仿宋" w:eastAsia="仿宋" w:hAnsi="仿宋" w:cs="仿宋" w:hint="eastAsia"/>
          <w:sz w:val="32"/>
          <w:szCs w:val="32"/>
        </w:rPr>
        <w:t>的配套部分只可用于本条所列的直接费用，不能用于间接费用</w:t>
      </w:r>
      <w:r w:rsidR="007D4C49">
        <w:rPr>
          <w:rFonts w:ascii="仿宋" w:eastAsia="仿宋" w:hAnsi="仿宋" w:cs="仿宋" w:hint="eastAsia"/>
          <w:sz w:val="32"/>
          <w:szCs w:val="32"/>
        </w:rPr>
        <w:t>（以上说所述“再资助经费”相关</w:t>
      </w:r>
      <w:r w:rsidR="00311D34">
        <w:rPr>
          <w:rFonts w:ascii="仿宋" w:eastAsia="仿宋" w:hAnsi="仿宋" w:cs="仿宋" w:hint="eastAsia"/>
          <w:sz w:val="32"/>
          <w:szCs w:val="32"/>
        </w:rPr>
        <w:t>解释</w:t>
      </w:r>
      <w:r w:rsidR="007D4C49">
        <w:rPr>
          <w:rFonts w:ascii="仿宋" w:eastAsia="仿宋" w:hAnsi="仿宋" w:cs="仿宋" w:hint="eastAsia"/>
          <w:sz w:val="32"/>
          <w:szCs w:val="32"/>
        </w:rPr>
        <w:t>见《安徽财贸职业学院科研项目再资助经费管理办法（讨论稿）》）</w:t>
      </w:r>
      <w:r>
        <w:rPr>
          <w:rFonts w:ascii="仿宋" w:eastAsia="仿宋" w:hAnsi="仿宋" w:cs="仿宋" w:hint="eastAsia"/>
          <w:sz w:val="32"/>
          <w:szCs w:val="32"/>
        </w:rPr>
        <w:t>。</w:t>
      </w:r>
    </w:p>
    <w:p w:rsidR="00795060" w:rsidRDefault="00795060" w:rsidP="00F44541">
      <w:pPr>
        <w:pStyle w:val="a3"/>
        <w:spacing w:before="0" w:beforeAutospacing="0" w:after="0" w:afterAutospacing="0" w:line="560" w:lineRule="exact"/>
        <w:ind w:firstLineChars="200" w:firstLine="680"/>
        <w:rPr>
          <w:rFonts w:ascii="仿宋" w:eastAsia="仿宋" w:hAnsi="仿宋" w:cs="Times New Roman"/>
          <w:sz w:val="32"/>
          <w:szCs w:val="32"/>
        </w:rPr>
      </w:pPr>
      <w:r>
        <w:rPr>
          <w:rFonts w:ascii="仿宋" w:eastAsia="仿宋" w:hAnsi="仿宋" w:cs="仿宋" w:hint="eastAsia"/>
          <w:color w:val="000000"/>
          <w:spacing w:val="10"/>
          <w:kern w:val="2"/>
          <w:sz w:val="32"/>
          <w:szCs w:val="32"/>
        </w:rPr>
        <w:t>纵向科研项目经费支出是在科研项目组织实施过程中与研究活动相关的、由科研项目支付的各项费用支出，分为直接费用和间接费用。</w:t>
      </w:r>
    </w:p>
    <w:p w:rsidR="00795060" w:rsidRPr="00BC0F2F" w:rsidRDefault="00795060" w:rsidP="00F44541">
      <w:pPr>
        <w:pStyle w:val="a3"/>
        <w:spacing w:before="0" w:beforeAutospacing="0" w:after="0" w:afterAutospacing="0" w:line="560" w:lineRule="exact"/>
        <w:ind w:firstLineChars="200" w:firstLine="643"/>
        <w:rPr>
          <w:rFonts w:ascii="仿宋" w:eastAsia="仿宋" w:hAnsi="仿宋" w:cs="Times New Roman"/>
          <w:b/>
          <w:bCs/>
          <w:sz w:val="32"/>
          <w:szCs w:val="32"/>
        </w:rPr>
      </w:pPr>
      <w:r w:rsidRPr="00BC0F2F">
        <w:rPr>
          <w:rFonts w:ascii="仿宋" w:eastAsia="仿宋" w:hAnsi="仿宋" w:cs="仿宋" w:hint="eastAsia"/>
          <w:b/>
          <w:bCs/>
          <w:sz w:val="32"/>
          <w:szCs w:val="32"/>
        </w:rPr>
        <w:t>一、直接费用</w:t>
      </w:r>
    </w:p>
    <w:p w:rsidR="00795060" w:rsidRPr="005B74CF" w:rsidRDefault="00795060" w:rsidP="00F44541">
      <w:pPr>
        <w:pStyle w:val="a3"/>
        <w:spacing w:before="0" w:beforeAutospacing="0" w:after="0" w:afterAutospacing="0" w:line="560" w:lineRule="exact"/>
        <w:ind w:firstLineChars="200" w:firstLine="640"/>
        <w:rPr>
          <w:rFonts w:ascii="仿宋" w:eastAsia="仿宋" w:hAnsi="仿宋" w:cs="Times New Roman"/>
          <w:sz w:val="32"/>
          <w:szCs w:val="32"/>
        </w:rPr>
      </w:pPr>
      <w:r>
        <w:rPr>
          <w:rFonts w:ascii="仿宋" w:eastAsia="仿宋" w:hAnsi="仿宋" w:cs="仿宋" w:hint="eastAsia"/>
          <w:sz w:val="32"/>
          <w:szCs w:val="32"/>
        </w:rPr>
        <w:lastRenderedPageBreak/>
        <w:t>科研项目直接费用是指在科研项目研究过程中发生的与之直接相关的直接费用。具体包括以下费用：</w:t>
      </w:r>
    </w:p>
    <w:p w:rsidR="00795060" w:rsidRPr="005B74CF" w:rsidRDefault="00795060" w:rsidP="00F44541">
      <w:pPr>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（一）资料费：指在项目研究过程中需要支付的图书（包括外文图书）购置费，资料收集、整理、复印、翻拍、翻译费，专用软件购买费，文献检索费等。</w:t>
      </w:r>
    </w:p>
    <w:p w:rsidR="00795060" w:rsidRPr="005B74CF" w:rsidRDefault="00795060" w:rsidP="00F44541">
      <w:pPr>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（二）数据采集费：指在项目研究过程中发生的调查、访谈、数据购买、数据分析及相应技术服务购买等支出的费用。</w:t>
      </w:r>
    </w:p>
    <w:p w:rsidR="00795060" w:rsidRPr="005B74CF" w:rsidRDefault="00795060" w:rsidP="00F44541">
      <w:pPr>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（三）设备费：指在项目研究过程中购置设备和设备耗材、升级维护现有设备以及租用外单位设备而发生的费用。项目负责人应当严格控制设备购置，鼓励共享、租赁以及对现有设备进行升级。</w:t>
      </w:r>
    </w:p>
    <w:p w:rsidR="00795060" w:rsidRPr="005B74CF" w:rsidRDefault="00795060" w:rsidP="00F44541">
      <w:pPr>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（四）会议费</w:t>
      </w:r>
      <w:r w:rsidRPr="005B74CF">
        <w:rPr>
          <w:rFonts w:ascii="仿宋" w:eastAsia="仿宋" w:hAnsi="仿宋" w:cs="仿宋"/>
          <w:color w:val="000000"/>
          <w:spacing w:val="10"/>
          <w:sz w:val="32"/>
          <w:szCs w:val="32"/>
        </w:rPr>
        <w:t>/</w:t>
      </w:r>
      <w:r w:rsidRPr="005B74CF">
        <w:rPr>
          <w:rFonts w:ascii="仿宋" w:eastAsia="仿宋" w:hAnsi="仿宋" w:cs="仿宋" w:hint="eastAsia"/>
          <w:color w:val="000000"/>
          <w:spacing w:val="10"/>
          <w:sz w:val="32"/>
          <w:szCs w:val="32"/>
        </w:rPr>
        <w:t>差旅费</w:t>
      </w:r>
      <w:r w:rsidRPr="005B74CF">
        <w:rPr>
          <w:rFonts w:ascii="仿宋" w:eastAsia="仿宋" w:hAnsi="仿宋" w:cs="仿宋"/>
          <w:color w:val="000000"/>
          <w:spacing w:val="10"/>
          <w:sz w:val="32"/>
          <w:szCs w:val="32"/>
        </w:rPr>
        <w:t>/</w:t>
      </w:r>
      <w:r w:rsidRPr="005B74CF">
        <w:rPr>
          <w:rFonts w:ascii="仿宋" w:eastAsia="仿宋" w:hAnsi="仿宋" w:cs="仿宋" w:hint="eastAsia"/>
          <w:color w:val="000000"/>
          <w:spacing w:val="10"/>
          <w:sz w:val="32"/>
          <w:szCs w:val="32"/>
        </w:rPr>
        <w:t>国际合作与交流费：指在项目研究过程中开展学术研讨、咨询交流、考察调研等活动而发生的会议、交通、食宿等费用</w:t>
      </w:r>
      <w:r>
        <w:rPr>
          <w:rFonts w:ascii="仿宋" w:eastAsia="仿宋" w:hAnsi="仿宋" w:cs="仿宋" w:hint="eastAsia"/>
          <w:color w:val="000000"/>
          <w:spacing w:val="10"/>
          <w:sz w:val="32"/>
          <w:szCs w:val="32"/>
        </w:rPr>
        <w:t>和</w:t>
      </w:r>
      <w:r w:rsidRPr="00FB3B39">
        <w:rPr>
          <w:rFonts w:ascii="仿宋" w:eastAsia="仿宋" w:hAnsi="仿宋" w:cs="仿宋" w:hint="eastAsia"/>
          <w:color w:val="000000"/>
          <w:spacing w:val="10"/>
          <w:sz w:val="32"/>
          <w:szCs w:val="32"/>
        </w:rPr>
        <w:t>项目开题、中期检查、项目结题、专题研讨、成果鉴定等小型会议</w:t>
      </w:r>
      <w:r>
        <w:rPr>
          <w:rFonts w:ascii="仿宋" w:eastAsia="仿宋" w:hAnsi="仿宋" w:cs="仿宋" w:hint="eastAsia"/>
          <w:color w:val="000000"/>
          <w:spacing w:val="10"/>
          <w:sz w:val="32"/>
          <w:szCs w:val="32"/>
        </w:rPr>
        <w:t>费用，</w:t>
      </w:r>
      <w:r w:rsidRPr="005B74CF">
        <w:rPr>
          <w:rFonts w:ascii="仿宋" w:eastAsia="仿宋" w:hAnsi="仿宋" w:cs="仿宋" w:hint="eastAsia"/>
          <w:color w:val="000000"/>
          <w:spacing w:val="10"/>
          <w:sz w:val="32"/>
          <w:szCs w:val="32"/>
        </w:rPr>
        <w:t>以及项目研究人员出国及赴港澳台、外国专家来华及港澳台专家来内地开展学术合作与交流的有关费用。其中，</w:t>
      </w:r>
      <w:r>
        <w:rPr>
          <w:rFonts w:ascii="仿宋" w:eastAsia="仿宋" w:hAnsi="仿宋" w:cs="仿宋" w:hint="eastAsia"/>
          <w:color w:val="000000"/>
          <w:spacing w:val="10"/>
          <w:sz w:val="32"/>
          <w:szCs w:val="32"/>
        </w:rPr>
        <w:t>差旅费的开支范围和标准按照国家和学院</w:t>
      </w:r>
      <w:r w:rsidR="007A70C2">
        <w:rPr>
          <w:rFonts w:ascii="仿宋" w:eastAsia="仿宋" w:hAnsi="仿宋" w:cs="仿宋" w:hint="eastAsia"/>
          <w:color w:val="000000"/>
          <w:spacing w:val="10"/>
          <w:sz w:val="32"/>
          <w:szCs w:val="32"/>
        </w:rPr>
        <w:t>有关财务规定执行，</w:t>
      </w:r>
      <w:r w:rsidR="007A70C2">
        <w:rPr>
          <w:rFonts w:ascii="仿宋" w:eastAsia="仿宋" w:hAnsi="仿宋" w:hint="eastAsia"/>
          <w:color w:val="000000"/>
          <w:spacing w:val="10"/>
          <w:sz w:val="32"/>
          <w:szCs w:val="32"/>
        </w:rPr>
        <w:t>县级及以下地区的交通以租车的方式解决，由当事人在当地自行租车；</w:t>
      </w:r>
      <w:r w:rsidRPr="005B74CF">
        <w:rPr>
          <w:rFonts w:ascii="仿宋" w:eastAsia="仿宋" w:hAnsi="仿宋" w:cs="仿宋" w:hint="eastAsia"/>
          <w:color w:val="000000"/>
          <w:spacing w:val="10"/>
          <w:sz w:val="32"/>
          <w:szCs w:val="32"/>
        </w:rPr>
        <w:t>会议费应按国家和学</w:t>
      </w:r>
      <w:r>
        <w:rPr>
          <w:rFonts w:ascii="仿宋" w:eastAsia="仿宋" w:hAnsi="仿宋" w:cs="仿宋" w:hint="eastAsia"/>
          <w:color w:val="000000"/>
          <w:spacing w:val="10"/>
          <w:sz w:val="32"/>
          <w:szCs w:val="32"/>
        </w:rPr>
        <w:t>院</w:t>
      </w:r>
      <w:r w:rsidRPr="005B74CF">
        <w:rPr>
          <w:rFonts w:ascii="仿宋" w:eastAsia="仿宋" w:hAnsi="仿宋" w:cs="仿宋" w:hint="eastAsia"/>
          <w:color w:val="000000"/>
          <w:spacing w:val="10"/>
          <w:sz w:val="32"/>
          <w:szCs w:val="32"/>
        </w:rPr>
        <w:t>有关规定，严格控制会议规模、数量、开支标准和会期。</w:t>
      </w:r>
    </w:p>
    <w:p w:rsidR="00795060" w:rsidRPr="005B74CF" w:rsidRDefault="00795060" w:rsidP="00F44541">
      <w:pPr>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（五）专家咨询费：指在项目研究过程中支付给临时聘请的咨询专家的费用。专家咨询费</w:t>
      </w:r>
      <w:r>
        <w:rPr>
          <w:rFonts w:ascii="仿宋" w:eastAsia="仿宋" w:hAnsi="仿宋" w:cs="仿宋" w:hint="eastAsia"/>
          <w:color w:val="000000"/>
          <w:spacing w:val="10"/>
          <w:sz w:val="32"/>
          <w:szCs w:val="32"/>
        </w:rPr>
        <w:t>预算由项目负责</w:t>
      </w:r>
      <w:r>
        <w:rPr>
          <w:rFonts w:ascii="仿宋" w:eastAsia="仿宋" w:hAnsi="仿宋" w:cs="仿宋" w:hint="eastAsia"/>
          <w:color w:val="000000"/>
          <w:spacing w:val="10"/>
          <w:sz w:val="32"/>
          <w:szCs w:val="32"/>
        </w:rPr>
        <w:lastRenderedPageBreak/>
        <w:t>人按照项目研究实际需要编制，支出标准按照国家和学院</w:t>
      </w:r>
      <w:r w:rsidRPr="005B74CF">
        <w:rPr>
          <w:rFonts w:ascii="仿宋" w:eastAsia="仿宋" w:hAnsi="仿宋" w:cs="仿宋" w:hint="eastAsia"/>
          <w:color w:val="000000"/>
          <w:spacing w:val="10"/>
          <w:sz w:val="32"/>
          <w:szCs w:val="32"/>
        </w:rPr>
        <w:t>有关规定执行。</w:t>
      </w:r>
    </w:p>
    <w:p w:rsidR="00795060" w:rsidRPr="005B74CF" w:rsidRDefault="00795060" w:rsidP="00F44541">
      <w:pPr>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（六）劳务费：指在项目研究过程中支付给参与项目研究的</w:t>
      </w:r>
      <w:r>
        <w:rPr>
          <w:rFonts w:ascii="仿宋" w:eastAsia="仿宋" w:hAnsi="仿宋" w:cs="仿宋" w:hint="eastAsia"/>
          <w:color w:val="000000"/>
          <w:spacing w:val="10"/>
          <w:sz w:val="32"/>
          <w:szCs w:val="32"/>
        </w:rPr>
        <w:t>学生</w:t>
      </w:r>
      <w:r w:rsidRPr="005B74CF">
        <w:rPr>
          <w:rFonts w:ascii="仿宋" w:eastAsia="仿宋" w:hAnsi="仿宋" w:cs="仿宋" w:hint="eastAsia"/>
          <w:color w:val="000000"/>
          <w:spacing w:val="10"/>
          <w:sz w:val="32"/>
          <w:szCs w:val="32"/>
        </w:rPr>
        <w:t>以及项目聘用的研究人员、科研辅助人员等的劳务费用。项目聘用人员的劳务费开支标准，应参照当地科学研究和技术服务业人员平均工资水平以及在项目研究中承担的工作任务确定，其社会保险补助费用纳入劳务费列支。劳务费预算应根据项目研究实际需要编制。</w:t>
      </w:r>
    </w:p>
    <w:p w:rsidR="00795060" w:rsidRPr="005B74CF" w:rsidRDefault="00795060" w:rsidP="00F44541">
      <w:pPr>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（七）印刷出版</w:t>
      </w:r>
      <w:r w:rsidRPr="005B74CF">
        <w:rPr>
          <w:rFonts w:ascii="仿宋" w:eastAsia="仿宋" w:hAnsi="仿宋" w:cs="仿宋"/>
          <w:color w:val="000000"/>
          <w:spacing w:val="10"/>
          <w:sz w:val="32"/>
          <w:szCs w:val="32"/>
        </w:rPr>
        <w:t>/</w:t>
      </w:r>
      <w:r w:rsidRPr="005B74CF">
        <w:rPr>
          <w:rFonts w:ascii="仿宋" w:eastAsia="仿宋" w:hAnsi="仿宋" w:cs="仿宋" w:hint="eastAsia"/>
          <w:color w:val="000000"/>
          <w:spacing w:val="10"/>
          <w:sz w:val="32"/>
          <w:szCs w:val="32"/>
        </w:rPr>
        <w:t>信息传播</w:t>
      </w:r>
      <w:r w:rsidRPr="005B74CF">
        <w:rPr>
          <w:rFonts w:ascii="仿宋" w:eastAsia="仿宋" w:hAnsi="仿宋" w:cs="仿宋"/>
          <w:color w:val="000000"/>
          <w:spacing w:val="10"/>
          <w:sz w:val="32"/>
          <w:szCs w:val="32"/>
        </w:rPr>
        <w:t>/</w:t>
      </w:r>
      <w:r w:rsidRPr="005B74CF">
        <w:rPr>
          <w:rFonts w:ascii="仿宋" w:eastAsia="仿宋" w:hAnsi="仿宋" w:cs="仿宋" w:hint="eastAsia"/>
          <w:color w:val="000000"/>
          <w:spacing w:val="10"/>
          <w:sz w:val="32"/>
          <w:szCs w:val="32"/>
        </w:rPr>
        <w:t>知识产权事务费：指在项目研究过程中，需要支付的打印费、印刷费、阶段性成果出版费、专业通信费、专利申请及其他知识产权事务等等。</w:t>
      </w:r>
    </w:p>
    <w:p w:rsidR="00795060" w:rsidRPr="005B74CF" w:rsidRDefault="00795060" w:rsidP="00F44541">
      <w:pPr>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（八）材料费：是指在项目研究过程中消耗的各种原材料、辅助材料、低值易耗品等的采购及运输、装卸、整理等费用。</w:t>
      </w:r>
    </w:p>
    <w:p w:rsidR="00795060" w:rsidRPr="005B74CF" w:rsidRDefault="00795060" w:rsidP="00F44541">
      <w:pPr>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（九）测试化验加工费：是指在项目研究过程中支付给外单位（包括依托单位内部独立经济核算单位）的检验、测试、化验及加工等费用。</w:t>
      </w:r>
    </w:p>
    <w:p w:rsidR="00795060" w:rsidRPr="005B74CF" w:rsidRDefault="00795060" w:rsidP="00F44541">
      <w:pPr>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（十）燃料动力费：是指在项目研究过程中有关大型仪器设备、专用科学装置等运行发生的可以单独计量的水、电、气、燃料消耗费用等。</w:t>
      </w:r>
    </w:p>
    <w:p w:rsidR="00795060" w:rsidRDefault="00795060" w:rsidP="00F44541">
      <w:pPr>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（十</w:t>
      </w:r>
      <w:r>
        <w:rPr>
          <w:rFonts w:ascii="仿宋" w:eastAsia="仿宋" w:hAnsi="仿宋" w:cs="仿宋" w:hint="eastAsia"/>
          <w:color w:val="000000"/>
          <w:spacing w:val="10"/>
          <w:sz w:val="32"/>
          <w:szCs w:val="32"/>
        </w:rPr>
        <w:t>一</w:t>
      </w:r>
      <w:r w:rsidRPr="005B74CF">
        <w:rPr>
          <w:rFonts w:ascii="仿宋" w:eastAsia="仿宋" w:hAnsi="仿宋" w:cs="仿宋" w:hint="eastAsia"/>
          <w:color w:val="000000"/>
          <w:spacing w:val="10"/>
          <w:sz w:val="32"/>
          <w:szCs w:val="32"/>
        </w:rPr>
        <w:t>）其他费用：是指在项目研究过程中发生的除上述费用之外的其他必要支出。</w:t>
      </w:r>
    </w:p>
    <w:p w:rsidR="00795060" w:rsidRPr="00BC0F2F" w:rsidRDefault="00795060" w:rsidP="00F44541">
      <w:pPr>
        <w:adjustRightInd w:val="0"/>
        <w:snapToGrid w:val="0"/>
        <w:spacing w:line="560" w:lineRule="exact"/>
        <w:ind w:firstLineChars="200" w:firstLine="683"/>
        <w:rPr>
          <w:rFonts w:ascii="仿宋" w:eastAsia="仿宋" w:hAnsi="仿宋"/>
          <w:b/>
          <w:bCs/>
          <w:color w:val="000000"/>
          <w:spacing w:val="10"/>
          <w:sz w:val="32"/>
          <w:szCs w:val="32"/>
        </w:rPr>
      </w:pPr>
      <w:r w:rsidRPr="00BC0F2F">
        <w:rPr>
          <w:rFonts w:ascii="仿宋" w:eastAsia="仿宋" w:hAnsi="仿宋" w:cs="仿宋" w:hint="eastAsia"/>
          <w:b/>
          <w:bCs/>
          <w:color w:val="000000"/>
          <w:spacing w:val="10"/>
          <w:sz w:val="32"/>
          <w:szCs w:val="32"/>
        </w:rPr>
        <w:lastRenderedPageBreak/>
        <w:t>二、间接费用</w:t>
      </w:r>
    </w:p>
    <w:p w:rsidR="00795060" w:rsidRPr="00F52825" w:rsidRDefault="00795060" w:rsidP="00F44541">
      <w:pPr>
        <w:adjustRightInd w:val="0"/>
        <w:snapToGrid w:val="0"/>
        <w:spacing w:line="560" w:lineRule="exact"/>
        <w:ind w:firstLineChars="200" w:firstLine="680"/>
        <w:rPr>
          <w:rFonts w:ascii="仿宋" w:eastAsia="仿宋" w:hAnsi="仿宋"/>
          <w:color w:val="FF0000"/>
          <w:spacing w:val="10"/>
          <w:sz w:val="32"/>
          <w:szCs w:val="32"/>
        </w:rPr>
      </w:pPr>
      <w:r>
        <w:rPr>
          <w:rFonts w:ascii="仿宋" w:eastAsia="仿宋" w:hAnsi="仿宋" w:cs="仿宋" w:hint="eastAsia"/>
          <w:color w:val="000000"/>
          <w:spacing w:val="10"/>
          <w:sz w:val="32"/>
          <w:szCs w:val="32"/>
        </w:rPr>
        <w:t>纵向</w:t>
      </w:r>
      <w:r w:rsidRPr="003B4CB8">
        <w:rPr>
          <w:rFonts w:ascii="仿宋" w:eastAsia="仿宋" w:hAnsi="仿宋" w:cs="仿宋" w:hint="eastAsia"/>
          <w:color w:val="000000"/>
          <w:spacing w:val="10"/>
          <w:sz w:val="32"/>
          <w:szCs w:val="32"/>
        </w:rPr>
        <w:t>科研项目间接费用是指学</w:t>
      </w:r>
      <w:r>
        <w:rPr>
          <w:rFonts w:ascii="仿宋" w:eastAsia="仿宋" w:hAnsi="仿宋" w:cs="仿宋" w:hint="eastAsia"/>
          <w:color w:val="000000"/>
          <w:spacing w:val="10"/>
          <w:sz w:val="32"/>
          <w:szCs w:val="32"/>
        </w:rPr>
        <w:t>院</w:t>
      </w:r>
      <w:r w:rsidRPr="003B4CB8">
        <w:rPr>
          <w:rFonts w:ascii="仿宋" w:eastAsia="仿宋" w:hAnsi="仿宋" w:cs="仿宋" w:hint="eastAsia"/>
          <w:color w:val="000000"/>
          <w:spacing w:val="10"/>
          <w:sz w:val="32"/>
          <w:szCs w:val="32"/>
        </w:rPr>
        <w:t>在组织实施项目过程中发生的无法在直接费用中列支的相关费用，主要包括三个部分：一是学</w:t>
      </w:r>
      <w:r>
        <w:rPr>
          <w:rFonts w:ascii="仿宋" w:eastAsia="仿宋" w:hAnsi="仿宋" w:cs="仿宋" w:hint="eastAsia"/>
          <w:color w:val="000000"/>
          <w:spacing w:val="10"/>
          <w:sz w:val="32"/>
          <w:szCs w:val="32"/>
        </w:rPr>
        <w:t>院</w:t>
      </w:r>
      <w:r w:rsidRPr="003B4CB8">
        <w:rPr>
          <w:rFonts w:ascii="仿宋" w:eastAsia="仿宋" w:hAnsi="仿宋" w:cs="仿宋" w:hint="eastAsia"/>
          <w:color w:val="000000"/>
          <w:spacing w:val="10"/>
          <w:sz w:val="32"/>
          <w:szCs w:val="32"/>
        </w:rPr>
        <w:t>资源占用费，主要指学</w:t>
      </w:r>
      <w:r>
        <w:rPr>
          <w:rFonts w:ascii="仿宋" w:eastAsia="仿宋" w:hAnsi="仿宋" w:cs="仿宋" w:hint="eastAsia"/>
          <w:color w:val="000000"/>
          <w:spacing w:val="10"/>
          <w:sz w:val="32"/>
          <w:szCs w:val="32"/>
        </w:rPr>
        <w:t>院</w:t>
      </w:r>
      <w:r w:rsidRPr="003B4CB8">
        <w:rPr>
          <w:rFonts w:ascii="仿宋" w:eastAsia="仿宋" w:hAnsi="仿宋" w:cs="仿宋" w:hint="eastAsia"/>
          <w:color w:val="000000"/>
          <w:spacing w:val="10"/>
          <w:sz w:val="32"/>
          <w:szCs w:val="32"/>
        </w:rPr>
        <w:t>为项目研究提供的现有仪器设备、房屋以及水、电、气、暖消耗；</w:t>
      </w:r>
      <w:r w:rsidRPr="00F52825">
        <w:rPr>
          <w:rFonts w:ascii="仿宋" w:eastAsia="仿宋" w:hAnsi="仿宋" w:cs="仿宋" w:hint="eastAsia"/>
          <w:color w:val="000000"/>
          <w:spacing w:val="10"/>
          <w:sz w:val="32"/>
          <w:szCs w:val="32"/>
        </w:rPr>
        <w:t>二是有关管理费用的补助支出，是指高</w:t>
      </w:r>
      <w:r w:rsidRPr="00BC0F2F">
        <w:rPr>
          <w:rFonts w:ascii="仿宋" w:eastAsia="仿宋" w:hAnsi="仿宋" w:cs="仿宋" w:hint="eastAsia"/>
          <w:color w:val="000000"/>
          <w:spacing w:val="10"/>
          <w:sz w:val="32"/>
          <w:szCs w:val="32"/>
        </w:rPr>
        <w:t>校科研管理部门对科研项目提供组织管理、经费管理等服务产生的费用，具体包括在项目申报、审批立项、项目验收、项目鉴定、结题和登记备案等环节产生的管理费</w:t>
      </w:r>
      <w:r w:rsidRPr="00F52825">
        <w:rPr>
          <w:rFonts w:ascii="仿宋" w:eastAsia="仿宋" w:hAnsi="仿宋" w:cs="仿宋" w:hint="eastAsia"/>
          <w:color w:val="000000"/>
          <w:spacing w:val="10"/>
          <w:sz w:val="32"/>
          <w:szCs w:val="32"/>
        </w:rPr>
        <w:t>用；</w:t>
      </w:r>
      <w:r w:rsidRPr="003B4CB8">
        <w:rPr>
          <w:rFonts w:ascii="仿宋" w:eastAsia="仿宋" w:hAnsi="仿宋" w:cs="仿宋" w:hint="eastAsia"/>
          <w:color w:val="000000"/>
          <w:spacing w:val="10"/>
          <w:sz w:val="32"/>
          <w:szCs w:val="32"/>
        </w:rPr>
        <w:t>三是绩效支出，主要指学</w:t>
      </w:r>
      <w:r>
        <w:rPr>
          <w:rFonts w:ascii="仿宋" w:eastAsia="仿宋" w:hAnsi="仿宋" w:cs="仿宋" w:hint="eastAsia"/>
          <w:color w:val="000000"/>
          <w:spacing w:val="10"/>
          <w:sz w:val="32"/>
          <w:szCs w:val="32"/>
        </w:rPr>
        <w:t>院</w:t>
      </w:r>
      <w:r w:rsidRPr="003B4CB8">
        <w:rPr>
          <w:rFonts w:ascii="仿宋" w:eastAsia="仿宋" w:hAnsi="仿宋" w:cs="仿宋" w:hint="eastAsia"/>
          <w:color w:val="000000"/>
          <w:spacing w:val="10"/>
          <w:sz w:val="32"/>
          <w:szCs w:val="32"/>
        </w:rPr>
        <w:t>为合理承认科研人员的智力劳动价值，鼓励研究人员主动科研，根据研究工作的绩效而安排的相关支出。</w:t>
      </w:r>
    </w:p>
    <w:p w:rsidR="00795060" w:rsidRDefault="00795060" w:rsidP="00F44541">
      <w:pPr>
        <w:adjustRightInd w:val="0"/>
        <w:snapToGrid w:val="0"/>
        <w:spacing w:line="560" w:lineRule="exact"/>
        <w:ind w:firstLineChars="200" w:firstLine="680"/>
        <w:rPr>
          <w:rFonts w:ascii="仿宋" w:eastAsia="仿宋" w:hAnsi="仿宋"/>
          <w:color w:val="000000"/>
          <w:spacing w:val="10"/>
          <w:sz w:val="32"/>
          <w:szCs w:val="32"/>
        </w:rPr>
      </w:pPr>
      <w:r>
        <w:rPr>
          <w:rFonts w:ascii="仿宋" w:eastAsia="仿宋" w:hAnsi="仿宋" w:cs="仿宋" w:hint="eastAsia"/>
          <w:color w:val="000000"/>
          <w:spacing w:val="10"/>
          <w:sz w:val="32"/>
          <w:szCs w:val="32"/>
        </w:rPr>
        <w:t>（一）</w:t>
      </w:r>
      <w:r w:rsidRPr="00AF4109">
        <w:rPr>
          <w:rFonts w:ascii="仿宋" w:eastAsia="仿宋" w:hAnsi="仿宋" w:cs="仿宋" w:hint="eastAsia"/>
          <w:color w:val="000000"/>
          <w:spacing w:val="10"/>
          <w:sz w:val="32"/>
          <w:szCs w:val="32"/>
        </w:rPr>
        <w:t>纵向科研项目间接费用的核定。项目管理单位对间接费用有明确规定的按其规定核定间接费用；项目管理单位有预算科目要求但未设立间接费用科目的，不适用于本办法。</w:t>
      </w:r>
    </w:p>
    <w:p w:rsidR="00795060" w:rsidRPr="00AF4109" w:rsidRDefault="00795060" w:rsidP="00F44541">
      <w:pPr>
        <w:adjustRightInd w:val="0"/>
        <w:snapToGrid w:val="0"/>
        <w:spacing w:line="560" w:lineRule="exact"/>
        <w:ind w:firstLineChars="200" w:firstLine="680"/>
        <w:rPr>
          <w:rFonts w:ascii="仿宋" w:eastAsia="仿宋" w:hAnsi="仿宋"/>
          <w:color w:val="000000"/>
          <w:spacing w:val="10"/>
          <w:sz w:val="32"/>
          <w:szCs w:val="32"/>
        </w:rPr>
      </w:pPr>
      <w:r w:rsidRPr="00AF4109">
        <w:rPr>
          <w:rFonts w:ascii="仿宋" w:eastAsia="仿宋" w:hAnsi="仿宋" w:cs="仿宋" w:hint="eastAsia"/>
          <w:color w:val="000000"/>
          <w:spacing w:val="10"/>
          <w:sz w:val="32"/>
          <w:szCs w:val="32"/>
        </w:rPr>
        <w:t>项目管理单位对间接费用及相关要求没有明确规定的，间接费用占项目资助总额扣除设备购置费后的比例上限分以下三级计算累加核定：</w:t>
      </w:r>
    </w:p>
    <w:p w:rsidR="00795060" w:rsidRPr="00AF4109" w:rsidRDefault="00795060" w:rsidP="00F44541">
      <w:pPr>
        <w:adjustRightInd w:val="0"/>
        <w:snapToGrid w:val="0"/>
        <w:spacing w:line="560" w:lineRule="exact"/>
        <w:ind w:firstLineChars="200" w:firstLine="680"/>
        <w:rPr>
          <w:rFonts w:ascii="仿宋" w:eastAsia="仿宋" w:hAnsi="仿宋"/>
          <w:color w:val="000000"/>
          <w:spacing w:val="10"/>
          <w:sz w:val="32"/>
          <w:szCs w:val="32"/>
        </w:rPr>
      </w:pPr>
      <w:r>
        <w:rPr>
          <w:rFonts w:ascii="仿宋" w:eastAsia="仿宋" w:hAnsi="仿宋" w:cs="仿宋"/>
          <w:color w:val="000000"/>
          <w:spacing w:val="10"/>
          <w:sz w:val="32"/>
          <w:szCs w:val="32"/>
        </w:rPr>
        <w:t>1.</w:t>
      </w:r>
      <w:r w:rsidRPr="00AF4109">
        <w:rPr>
          <w:rFonts w:ascii="仿宋" w:eastAsia="仿宋" w:hAnsi="仿宋" w:cs="仿宋" w:hint="eastAsia"/>
          <w:color w:val="000000"/>
          <w:spacing w:val="10"/>
          <w:sz w:val="32"/>
          <w:szCs w:val="32"/>
        </w:rPr>
        <w:t>项目经费</w:t>
      </w:r>
      <w:r w:rsidRPr="00AF4109">
        <w:rPr>
          <w:rFonts w:ascii="仿宋" w:eastAsia="仿宋" w:hAnsi="仿宋" w:cs="仿宋"/>
          <w:color w:val="000000"/>
          <w:spacing w:val="10"/>
          <w:sz w:val="32"/>
          <w:szCs w:val="32"/>
        </w:rPr>
        <w:t>50</w:t>
      </w:r>
      <w:r w:rsidRPr="00AF4109">
        <w:rPr>
          <w:rFonts w:ascii="仿宋" w:eastAsia="仿宋" w:hAnsi="仿宋" w:cs="仿宋" w:hint="eastAsia"/>
          <w:color w:val="000000"/>
          <w:spacing w:val="10"/>
          <w:sz w:val="32"/>
          <w:szCs w:val="32"/>
        </w:rPr>
        <w:t>万元及以下部分不超过</w:t>
      </w:r>
      <w:r w:rsidRPr="00AF4109">
        <w:rPr>
          <w:rFonts w:ascii="仿宋" w:eastAsia="仿宋" w:hAnsi="仿宋" w:cs="仿宋"/>
          <w:color w:val="000000"/>
          <w:spacing w:val="10"/>
          <w:sz w:val="32"/>
          <w:szCs w:val="32"/>
        </w:rPr>
        <w:t>30%</w:t>
      </w:r>
      <w:r w:rsidRPr="00AF4109">
        <w:rPr>
          <w:rFonts w:ascii="仿宋" w:eastAsia="仿宋" w:hAnsi="仿宋" w:cs="仿宋" w:hint="eastAsia"/>
          <w:color w:val="000000"/>
          <w:spacing w:val="10"/>
          <w:sz w:val="32"/>
          <w:szCs w:val="32"/>
        </w:rPr>
        <w:t>；</w:t>
      </w:r>
    </w:p>
    <w:p w:rsidR="00795060" w:rsidRPr="00AF4109" w:rsidRDefault="00795060" w:rsidP="00F44541">
      <w:pPr>
        <w:adjustRightInd w:val="0"/>
        <w:snapToGrid w:val="0"/>
        <w:spacing w:line="560" w:lineRule="exact"/>
        <w:ind w:firstLineChars="200" w:firstLine="680"/>
        <w:rPr>
          <w:rFonts w:ascii="仿宋" w:eastAsia="仿宋" w:hAnsi="仿宋"/>
          <w:color w:val="000000"/>
          <w:spacing w:val="10"/>
          <w:sz w:val="32"/>
          <w:szCs w:val="32"/>
        </w:rPr>
      </w:pPr>
      <w:r>
        <w:rPr>
          <w:rFonts w:ascii="仿宋" w:eastAsia="仿宋" w:hAnsi="仿宋" w:cs="仿宋"/>
          <w:color w:val="000000"/>
          <w:spacing w:val="10"/>
          <w:sz w:val="32"/>
          <w:szCs w:val="32"/>
        </w:rPr>
        <w:t>2.</w:t>
      </w:r>
      <w:r w:rsidRPr="00AF4109">
        <w:rPr>
          <w:rFonts w:ascii="仿宋" w:eastAsia="仿宋" w:hAnsi="仿宋" w:cs="仿宋" w:hint="eastAsia"/>
          <w:color w:val="000000"/>
          <w:spacing w:val="10"/>
          <w:sz w:val="32"/>
          <w:szCs w:val="32"/>
        </w:rPr>
        <w:t>项目经费超过</w:t>
      </w:r>
      <w:r w:rsidRPr="00AF4109">
        <w:rPr>
          <w:rFonts w:ascii="仿宋" w:eastAsia="仿宋" w:hAnsi="仿宋" w:cs="仿宋"/>
          <w:color w:val="000000"/>
          <w:spacing w:val="10"/>
          <w:sz w:val="32"/>
          <w:szCs w:val="32"/>
        </w:rPr>
        <w:t>50</w:t>
      </w:r>
      <w:r w:rsidRPr="00AF4109">
        <w:rPr>
          <w:rFonts w:ascii="仿宋" w:eastAsia="仿宋" w:hAnsi="仿宋" w:cs="仿宋" w:hint="eastAsia"/>
          <w:color w:val="000000"/>
          <w:spacing w:val="10"/>
          <w:sz w:val="32"/>
          <w:szCs w:val="32"/>
        </w:rPr>
        <w:t>万元至</w:t>
      </w:r>
      <w:r w:rsidRPr="00AF4109">
        <w:rPr>
          <w:rFonts w:ascii="仿宋" w:eastAsia="仿宋" w:hAnsi="仿宋" w:cs="仿宋"/>
          <w:color w:val="000000"/>
          <w:spacing w:val="10"/>
          <w:sz w:val="32"/>
          <w:szCs w:val="32"/>
        </w:rPr>
        <w:t>500</w:t>
      </w:r>
      <w:r w:rsidRPr="00AF4109">
        <w:rPr>
          <w:rFonts w:ascii="仿宋" w:eastAsia="仿宋" w:hAnsi="仿宋" w:cs="仿宋" w:hint="eastAsia"/>
          <w:color w:val="000000"/>
          <w:spacing w:val="10"/>
          <w:sz w:val="32"/>
          <w:szCs w:val="32"/>
        </w:rPr>
        <w:t>万元的部分不超过</w:t>
      </w:r>
      <w:r w:rsidRPr="00AF4109">
        <w:rPr>
          <w:rFonts w:ascii="仿宋" w:eastAsia="仿宋" w:hAnsi="仿宋" w:cs="仿宋"/>
          <w:color w:val="000000"/>
          <w:spacing w:val="10"/>
          <w:sz w:val="32"/>
          <w:szCs w:val="32"/>
        </w:rPr>
        <w:t>20%</w:t>
      </w:r>
      <w:r w:rsidRPr="00AF4109">
        <w:rPr>
          <w:rFonts w:ascii="仿宋" w:eastAsia="仿宋" w:hAnsi="仿宋" w:cs="仿宋" w:hint="eastAsia"/>
          <w:color w:val="000000"/>
          <w:spacing w:val="10"/>
          <w:sz w:val="32"/>
          <w:szCs w:val="32"/>
        </w:rPr>
        <w:t>；</w:t>
      </w:r>
    </w:p>
    <w:p w:rsidR="00795060" w:rsidRPr="00AF4109" w:rsidRDefault="00795060" w:rsidP="00F44541">
      <w:pPr>
        <w:adjustRightInd w:val="0"/>
        <w:snapToGrid w:val="0"/>
        <w:spacing w:line="560" w:lineRule="exact"/>
        <w:ind w:firstLineChars="200" w:firstLine="680"/>
        <w:rPr>
          <w:rFonts w:ascii="仿宋" w:eastAsia="仿宋" w:hAnsi="仿宋"/>
          <w:color w:val="000000"/>
          <w:spacing w:val="10"/>
          <w:sz w:val="32"/>
          <w:szCs w:val="32"/>
        </w:rPr>
      </w:pPr>
      <w:r>
        <w:rPr>
          <w:rFonts w:ascii="仿宋" w:eastAsia="仿宋" w:hAnsi="仿宋" w:cs="仿宋"/>
          <w:color w:val="000000"/>
          <w:spacing w:val="10"/>
          <w:sz w:val="32"/>
          <w:szCs w:val="32"/>
        </w:rPr>
        <w:t>3.</w:t>
      </w:r>
      <w:r w:rsidRPr="00AF4109">
        <w:rPr>
          <w:rFonts w:ascii="仿宋" w:eastAsia="仿宋" w:hAnsi="仿宋" w:cs="仿宋" w:hint="eastAsia"/>
          <w:color w:val="000000"/>
          <w:spacing w:val="10"/>
          <w:sz w:val="32"/>
          <w:szCs w:val="32"/>
        </w:rPr>
        <w:t>项目经费超过</w:t>
      </w:r>
      <w:r w:rsidRPr="00AF4109">
        <w:rPr>
          <w:rFonts w:ascii="仿宋" w:eastAsia="仿宋" w:hAnsi="仿宋" w:cs="仿宋"/>
          <w:color w:val="000000"/>
          <w:spacing w:val="10"/>
          <w:sz w:val="32"/>
          <w:szCs w:val="32"/>
        </w:rPr>
        <w:t>500</w:t>
      </w:r>
      <w:r w:rsidRPr="00AF4109">
        <w:rPr>
          <w:rFonts w:ascii="仿宋" w:eastAsia="仿宋" w:hAnsi="仿宋" w:cs="仿宋" w:hint="eastAsia"/>
          <w:color w:val="000000"/>
          <w:spacing w:val="10"/>
          <w:sz w:val="32"/>
          <w:szCs w:val="32"/>
        </w:rPr>
        <w:t>万元的部分不超过</w:t>
      </w:r>
      <w:r w:rsidRPr="00AF4109">
        <w:rPr>
          <w:rFonts w:ascii="仿宋" w:eastAsia="仿宋" w:hAnsi="仿宋" w:cs="仿宋"/>
          <w:color w:val="000000"/>
          <w:spacing w:val="10"/>
          <w:sz w:val="32"/>
          <w:szCs w:val="32"/>
        </w:rPr>
        <w:t>13%</w:t>
      </w:r>
      <w:r w:rsidRPr="00AF4109">
        <w:rPr>
          <w:rFonts w:ascii="仿宋" w:eastAsia="仿宋" w:hAnsi="仿宋" w:cs="仿宋" w:hint="eastAsia"/>
          <w:color w:val="000000"/>
          <w:spacing w:val="10"/>
          <w:sz w:val="32"/>
          <w:szCs w:val="32"/>
        </w:rPr>
        <w:t>。</w:t>
      </w:r>
    </w:p>
    <w:p w:rsidR="00795060" w:rsidRPr="00BC0F2F" w:rsidRDefault="00795060" w:rsidP="00F44541">
      <w:pPr>
        <w:adjustRightInd w:val="0"/>
        <w:snapToGrid w:val="0"/>
        <w:spacing w:line="560" w:lineRule="exact"/>
        <w:ind w:firstLineChars="200" w:firstLine="680"/>
        <w:rPr>
          <w:rFonts w:ascii="仿宋" w:eastAsia="仿宋" w:hAnsi="仿宋"/>
          <w:color w:val="000000"/>
          <w:spacing w:val="10"/>
          <w:sz w:val="32"/>
          <w:szCs w:val="32"/>
        </w:rPr>
      </w:pPr>
      <w:r>
        <w:rPr>
          <w:rFonts w:ascii="仿宋" w:eastAsia="仿宋" w:hAnsi="仿宋" w:cs="仿宋" w:hint="eastAsia"/>
          <w:color w:val="000000"/>
          <w:spacing w:val="10"/>
          <w:sz w:val="32"/>
          <w:szCs w:val="32"/>
        </w:rPr>
        <w:t>（二）</w:t>
      </w:r>
      <w:r w:rsidRPr="00BC0F2F">
        <w:rPr>
          <w:rFonts w:ascii="仿宋" w:eastAsia="仿宋" w:hAnsi="仿宋" w:cs="仿宋" w:hint="eastAsia"/>
          <w:color w:val="000000"/>
          <w:spacing w:val="10"/>
          <w:sz w:val="32"/>
          <w:szCs w:val="32"/>
        </w:rPr>
        <w:t>纵向科研项目间接费用由学</w:t>
      </w:r>
      <w:r>
        <w:rPr>
          <w:rFonts w:ascii="仿宋" w:eastAsia="仿宋" w:hAnsi="仿宋" w:cs="仿宋" w:hint="eastAsia"/>
          <w:color w:val="000000"/>
          <w:spacing w:val="10"/>
          <w:sz w:val="32"/>
          <w:szCs w:val="32"/>
        </w:rPr>
        <w:t>院</w:t>
      </w:r>
      <w:r w:rsidRPr="00BC0F2F">
        <w:rPr>
          <w:rFonts w:ascii="仿宋" w:eastAsia="仿宋" w:hAnsi="仿宋" w:cs="仿宋" w:hint="eastAsia"/>
          <w:color w:val="000000"/>
          <w:spacing w:val="10"/>
          <w:sz w:val="32"/>
          <w:szCs w:val="32"/>
        </w:rPr>
        <w:t>统一核定、集</w:t>
      </w:r>
      <w:r w:rsidRPr="00BC0F2F">
        <w:rPr>
          <w:rFonts w:ascii="仿宋" w:eastAsia="仿宋" w:hAnsi="仿宋" w:cs="仿宋" w:hint="eastAsia"/>
          <w:color w:val="000000"/>
          <w:spacing w:val="10"/>
          <w:sz w:val="32"/>
          <w:szCs w:val="32"/>
        </w:rPr>
        <w:lastRenderedPageBreak/>
        <w:t>中核算、按实际到账情况计提。</w:t>
      </w:r>
    </w:p>
    <w:p w:rsidR="00795060" w:rsidRPr="00BC0F2F" w:rsidRDefault="00795060" w:rsidP="00F44541">
      <w:pPr>
        <w:adjustRightInd w:val="0"/>
        <w:snapToGrid w:val="0"/>
        <w:spacing w:line="560" w:lineRule="exact"/>
        <w:ind w:firstLineChars="200" w:firstLine="680"/>
        <w:rPr>
          <w:rFonts w:ascii="仿宋" w:eastAsia="仿宋" w:hAnsi="仿宋"/>
          <w:color w:val="000000"/>
          <w:spacing w:val="10"/>
          <w:sz w:val="32"/>
          <w:szCs w:val="32"/>
        </w:rPr>
      </w:pPr>
      <w:r w:rsidRPr="00BC0F2F">
        <w:rPr>
          <w:rFonts w:ascii="仿宋" w:eastAsia="仿宋" w:hAnsi="仿宋" w:cs="仿宋" w:hint="eastAsia"/>
          <w:color w:val="000000"/>
          <w:spacing w:val="10"/>
          <w:sz w:val="32"/>
          <w:szCs w:val="32"/>
        </w:rPr>
        <w:t>（三）纵向科研项目间接费用的使用。纵向科研项目间接费用的使用分为学</w:t>
      </w:r>
      <w:r>
        <w:rPr>
          <w:rFonts w:ascii="仿宋" w:eastAsia="仿宋" w:hAnsi="仿宋" w:cs="仿宋" w:hint="eastAsia"/>
          <w:color w:val="000000"/>
          <w:spacing w:val="10"/>
          <w:sz w:val="32"/>
          <w:szCs w:val="32"/>
        </w:rPr>
        <w:t>院</w:t>
      </w:r>
      <w:r w:rsidRPr="00BC0F2F">
        <w:rPr>
          <w:rFonts w:ascii="仿宋" w:eastAsia="仿宋" w:hAnsi="仿宋" w:cs="仿宋" w:hint="eastAsia"/>
          <w:color w:val="000000"/>
          <w:spacing w:val="10"/>
          <w:sz w:val="32"/>
          <w:szCs w:val="32"/>
        </w:rPr>
        <w:t>资源占用费、管理费和绩效支出三个部分。</w:t>
      </w:r>
    </w:p>
    <w:p w:rsidR="00795060" w:rsidRPr="00BC0F2F" w:rsidRDefault="00795060" w:rsidP="00F44541">
      <w:pPr>
        <w:adjustRightInd w:val="0"/>
        <w:snapToGrid w:val="0"/>
        <w:spacing w:line="560" w:lineRule="exact"/>
        <w:ind w:firstLineChars="200" w:firstLine="680"/>
        <w:rPr>
          <w:rFonts w:ascii="仿宋" w:eastAsia="仿宋" w:hAnsi="仿宋"/>
          <w:color w:val="000000"/>
          <w:spacing w:val="10"/>
          <w:sz w:val="32"/>
          <w:szCs w:val="32"/>
        </w:rPr>
      </w:pPr>
      <w:r>
        <w:rPr>
          <w:rFonts w:ascii="仿宋" w:eastAsia="仿宋" w:hAnsi="仿宋" w:cs="仿宋"/>
          <w:color w:val="000000"/>
          <w:spacing w:val="10"/>
          <w:sz w:val="32"/>
          <w:szCs w:val="32"/>
        </w:rPr>
        <w:t>1.</w:t>
      </w:r>
      <w:r w:rsidRPr="00BC0F2F">
        <w:rPr>
          <w:rFonts w:ascii="仿宋" w:eastAsia="仿宋" w:hAnsi="仿宋" w:cs="仿宋" w:hint="eastAsia"/>
          <w:color w:val="000000"/>
          <w:spacing w:val="10"/>
          <w:sz w:val="32"/>
          <w:szCs w:val="32"/>
        </w:rPr>
        <w:t>学</w:t>
      </w:r>
      <w:r>
        <w:rPr>
          <w:rFonts w:ascii="仿宋" w:eastAsia="仿宋" w:hAnsi="仿宋" w:cs="仿宋" w:hint="eastAsia"/>
          <w:color w:val="000000"/>
          <w:spacing w:val="10"/>
          <w:sz w:val="32"/>
          <w:szCs w:val="32"/>
        </w:rPr>
        <w:t>院</w:t>
      </w:r>
      <w:r w:rsidRPr="00BC0F2F">
        <w:rPr>
          <w:rFonts w:ascii="仿宋" w:eastAsia="仿宋" w:hAnsi="仿宋" w:cs="仿宋" w:hint="eastAsia"/>
          <w:color w:val="000000"/>
          <w:spacing w:val="10"/>
          <w:sz w:val="32"/>
          <w:szCs w:val="32"/>
        </w:rPr>
        <w:t>资源占用费。学</w:t>
      </w:r>
      <w:r>
        <w:rPr>
          <w:rFonts w:ascii="仿宋" w:eastAsia="仿宋" w:hAnsi="仿宋" w:cs="仿宋" w:hint="eastAsia"/>
          <w:color w:val="000000"/>
          <w:spacing w:val="10"/>
          <w:sz w:val="32"/>
          <w:szCs w:val="32"/>
        </w:rPr>
        <w:t>院</w:t>
      </w:r>
      <w:r w:rsidRPr="00BC0F2F">
        <w:rPr>
          <w:rFonts w:ascii="仿宋" w:eastAsia="仿宋" w:hAnsi="仿宋" w:cs="仿宋" w:hint="eastAsia"/>
          <w:color w:val="000000"/>
          <w:spacing w:val="10"/>
          <w:sz w:val="32"/>
          <w:szCs w:val="32"/>
        </w:rPr>
        <w:t>资源占用费是指学</w:t>
      </w:r>
      <w:r>
        <w:rPr>
          <w:rFonts w:ascii="仿宋" w:eastAsia="仿宋" w:hAnsi="仿宋" w:cs="仿宋" w:hint="eastAsia"/>
          <w:color w:val="000000"/>
          <w:spacing w:val="10"/>
          <w:sz w:val="32"/>
          <w:szCs w:val="32"/>
        </w:rPr>
        <w:t>院</w:t>
      </w:r>
      <w:r w:rsidRPr="00BC0F2F">
        <w:rPr>
          <w:rFonts w:ascii="仿宋" w:eastAsia="仿宋" w:hAnsi="仿宋" w:cs="仿宋" w:hint="eastAsia"/>
          <w:color w:val="000000"/>
          <w:spacing w:val="10"/>
          <w:sz w:val="32"/>
          <w:szCs w:val="32"/>
        </w:rPr>
        <w:t>后勤保障为科研项目开展提供实验室与仪器设备等硬件条件，以及提供必要的能源条件所产生的费用。</w:t>
      </w:r>
    </w:p>
    <w:p w:rsidR="00795060" w:rsidRPr="00BC0F2F" w:rsidRDefault="00795060" w:rsidP="00F44541">
      <w:pPr>
        <w:adjustRightInd w:val="0"/>
        <w:snapToGrid w:val="0"/>
        <w:spacing w:line="560" w:lineRule="exact"/>
        <w:ind w:firstLineChars="200" w:firstLine="680"/>
        <w:rPr>
          <w:rFonts w:ascii="仿宋" w:eastAsia="仿宋" w:hAnsi="仿宋"/>
          <w:color w:val="000000"/>
          <w:spacing w:val="10"/>
          <w:sz w:val="32"/>
          <w:szCs w:val="32"/>
        </w:rPr>
      </w:pPr>
      <w:r w:rsidRPr="00BC0F2F">
        <w:rPr>
          <w:rFonts w:ascii="仿宋" w:eastAsia="仿宋" w:hAnsi="仿宋" w:cs="仿宋" w:hint="eastAsia"/>
          <w:color w:val="000000"/>
          <w:spacing w:val="10"/>
          <w:sz w:val="32"/>
          <w:szCs w:val="32"/>
        </w:rPr>
        <w:t>学</w:t>
      </w:r>
      <w:r>
        <w:rPr>
          <w:rFonts w:ascii="仿宋" w:eastAsia="仿宋" w:hAnsi="仿宋" w:cs="仿宋" w:hint="eastAsia"/>
          <w:color w:val="000000"/>
          <w:spacing w:val="10"/>
          <w:sz w:val="32"/>
          <w:szCs w:val="32"/>
        </w:rPr>
        <w:t>院</w:t>
      </w:r>
      <w:r w:rsidRPr="00BC0F2F">
        <w:rPr>
          <w:rFonts w:ascii="仿宋" w:eastAsia="仿宋" w:hAnsi="仿宋" w:cs="仿宋" w:hint="eastAsia"/>
          <w:color w:val="000000"/>
          <w:spacing w:val="10"/>
          <w:sz w:val="32"/>
          <w:szCs w:val="32"/>
        </w:rPr>
        <w:t>资源占用费按照项目间接经费总额的</w:t>
      </w:r>
      <w:r w:rsidRPr="00BC0F2F">
        <w:rPr>
          <w:rFonts w:ascii="仿宋" w:eastAsia="仿宋" w:hAnsi="仿宋" w:cs="仿宋"/>
          <w:color w:val="000000"/>
          <w:spacing w:val="10"/>
          <w:sz w:val="32"/>
          <w:szCs w:val="32"/>
        </w:rPr>
        <w:t>1%</w:t>
      </w:r>
      <w:r w:rsidRPr="00BC0F2F">
        <w:rPr>
          <w:rFonts w:ascii="仿宋" w:eastAsia="仿宋" w:hAnsi="仿宋" w:cs="仿宋" w:hint="eastAsia"/>
          <w:color w:val="000000"/>
          <w:spacing w:val="10"/>
          <w:sz w:val="32"/>
          <w:szCs w:val="32"/>
        </w:rPr>
        <w:t>提取，由学</w:t>
      </w:r>
      <w:r>
        <w:rPr>
          <w:rFonts w:ascii="仿宋" w:eastAsia="仿宋" w:hAnsi="仿宋" w:cs="仿宋" w:hint="eastAsia"/>
          <w:color w:val="000000"/>
          <w:spacing w:val="10"/>
          <w:sz w:val="32"/>
          <w:szCs w:val="32"/>
        </w:rPr>
        <w:t>院</w:t>
      </w:r>
      <w:r w:rsidRPr="00BC0F2F">
        <w:rPr>
          <w:rFonts w:ascii="仿宋" w:eastAsia="仿宋" w:hAnsi="仿宋" w:cs="仿宋" w:hint="eastAsia"/>
          <w:color w:val="000000"/>
          <w:spacing w:val="10"/>
          <w:sz w:val="32"/>
          <w:szCs w:val="32"/>
        </w:rPr>
        <w:t>集中使用。其中，能够直接归属项目水电气</w:t>
      </w:r>
      <w:proofErr w:type="gramStart"/>
      <w:r w:rsidRPr="00BC0F2F">
        <w:rPr>
          <w:rFonts w:ascii="仿宋" w:eastAsia="仿宋" w:hAnsi="仿宋" w:cs="仿宋" w:hint="eastAsia"/>
          <w:color w:val="000000"/>
          <w:spacing w:val="10"/>
          <w:sz w:val="32"/>
          <w:szCs w:val="32"/>
        </w:rPr>
        <w:t>暖费用</w:t>
      </w:r>
      <w:proofErr w:type="gramEnd"/>
      <w:r w:rsidRPr="00BC0F2F">
        <w:rPr>
          <w:rFonts w:ascii="仿宋" w:eastAsia="仿宋" w:hAnsi="仿宋" w:cs="仿宋" w:hint="eastAsia"/>
          <w:color w:val="000000"/>
          <w:spacing w:val="10"/>
          <w:sz w:val="32"/>
          <w:szCs w:val="32"/>
        </w:rPr>
        <w:t>的可计入直接经费中的“燃料动力费”，间接经费只用于无法计量或需要公共摊销的水电气暖费用。</w:t>
      </w:r>
    </w:p>
    <w:p w:rsidR="00795060" w:rsidRPr="00BC0F2F" w:rsidRDefault="00795060" w:rsidP="00F44541">
      <w:pPr>
        <w:adjustRightInd w:val="0"/>
        <w:snapToGrid w:val="0"/>
        <w:spacing w:line="560" w:lineRule="exact"/>
        <w:ind w:firstLineChars="200" w:firstLine="680"/>
        <w:rPr>
          <w:rFonts w:ascii="仿宋" w:eastAsia="仿宋" w:hAnsi="仿宋"/>
          <w:color w:val="000000"/>
          <w:spacing w:val="10"/>
          <w:sz w:val="32"/>
          <w:szCs w:val="32"/>
        </w:rPr>
      </w:pPr>
      <w:r>
        <w:rPr>
          <w:rFonts w:ascii="仿宋" w:eastAsia="仿宋" w:hAnsi="仿宋" w:cs="仿宋"/>
          <w:color w:val="000000"/>
          <w:spacing w:val="10"/>
          <w:sz w:val="32"/>
          <w:szCs w:val="32"/>
        </w:rPr>
        <w:t>2.</w:t>
      </w:r>
      <w:r w:rsidRPr="00BC0F2F">
        <w:rPr>
          <w:rFonts w:ascii="仿宋" w:eastAsia="仿宋" w:hAnsi="仿宋" w:cs="仿宋" w:hint="eastAsia"/>
          <w:color w:val="000000"/>
          <w:spacing w:val="10"/>
          <w:sz w:val="32"/>
          <w:szCs w:val="32"/>
        </w:rPr>
        <w:t>管理费。管理费是指高校科研管理部门对科研项目提供组织管理、经费管理等服务产生的费用，具体包括在项目申报、审批立项、项目验收、项目鉴定、结题和登记备案等环节产生的管理费用。</w:t>
      </w:r>
    </w:p>
    <w:p w:rsidR="00795060" w:rsidRPr="00BC0F2F" w:rsidRDefault="00795060" w:rsidP="00F44541">
      <w:pPr>
        <w:adjustRightInd w:val="0"/>
        <w:snapToGrid w:val="0"/>
        <w:spacing w:line="560" w:lineRule="exact"/>
        <w:ind w:firstLineChars="200" w:firstLine="680"/>
        <w:rPr>
          <w:rFonts w:ascii="仿宋" w:eastAsia="仿宋" w:hAnsi="仿宋"/>
          <w:color w:val="000000"/>
          <w:spacing w:val="10"/>
          <w:sz w:val="32"/>
          <w:szCs w:val="32"/>
        </w:rPr>
      </w:pPr>
      <w:r w:rsidRPr="00BC0F2F">
        <w:rPr>
          <w:rFonts w:ascii="仿宋" w:eastAsia="仿宋" w:hAnsi="仿宋" w:cs="仿宋" w:hint="eastAsia"/>
          <w:color w:val="000000"/>
          <w:spacing w:val="10"/>
          <w:sz w:val="32"/>
          <w:szCs w:val="32"/>
        </w:rPr>
        <w:t>项目管理单位对管理费的计提有明确规定的，按其规定执行；项目管理单位对管理费的计提没有明确规定的，我</w:t>
      </w:r>
      <w:r>
        <w:rPr>
          <w:rFonts w:ascii="仿宋" w:eastAsia="仿宋" w:hAnsi="仿宋" w:cs="仿宋" w:hint="eastAsia"/>
          <w:color w:val="000000"/>
          <w:spacing w:val="10"/>
          <w:sz w:val="32"/>
          <w:szCs w:val="32"/>
        </w:rPr>
        <w:t>院</w:t>
      </w:r>
      <w:r w:rsidRPr="00BC0F2F">
        <w:rPr>
          <w:rFonts w:ascii="仿宋" w:eastAsia="仿宋" w:hAnsi="仿宋" w:cs="仿宋" w:hint="eastAsia"/>
          <w:color w:val="000000"/>
          <w:spacing w:val="10"/>
          <w:sz w:val="32"/>
          <w:szCs w:val="32"/>
        </w:rPr>
        <w:t>按照项目间接经费总额的</w:t>
      </w:r>
      <w:r w:rsidRPr="00BC0F2F">
        <w:rPr>
          <w:rFonts w:ascii="仿宋" w:eastAsia="仿宋" w:hAnsi="仿宋" w:cs="仿宋"/>
          <w:color w:val="000000"/>
          <w:spacing w:val="10"/>
          <w:sz w:val="32"/>
          <w:szCs w:val="32"/>
        </w:rPr>
        <w:t>3%</w:t>
      </w:r>
      <w:r w:rsidRPr="00BC0F2F">
        <w:rPr>
          <w:rFonts w:ascii="仿宋" w:eastAsia="仿宋" w:hAnsi="仿宋" w:cs="仿宋" w:hint="eastAsia"/>
          <w:color w:val="000000"/>
          <w:spacing w:val="10"/>
          <w:sz w:val="32"/>
          <w:szCs w:val="32"/>
        </w:rPr>
        <w:t>计提，由科研处统一管理使用。</w:t>
      </w:r>
    </w:p>
    <w:p w:rsidR="00795060" w:rsidRPr="00BC0F2F" w:rsidRDefault="00795060" w:rsidP="00F44541">
      <w:pPr>
        <w:adjustRightInd w:val="0"/>
        <w:snapToGrid w:val="0"/>
        <w:spacing w:line="560" w:lineRule="exact"/>
        <w:ind w:firstLineChars="200" w:firstLine="680"/>
        <w:rPr>
          <w:rFonts w:ascii="仿宋" w:eastAsia="仿宋" w:hAnsi="仿宋"/>
          <w:color w:val="000000"/>
          <w:spacing w:val="10"/>
          <w:sz w:val="32"/>
          <w:szCs w:val="32"/>
        </w:rPr>
      </w:pPr>
      <w:r>
        <w:rPr>
          <w:rFonts w:ascii="仿宋" w:eastAsia="仿宋" w:hAnsi="仿宋" w:cs="仿宋"/>
          <w:color w:val="000000"/>
          <w:spacing w:val="10"/>
          <w:sz w:val="32"/>
          <w:szCs w:val="32"/>
        </w:rPr>
        <w:t>3.</w:t>
      </w:r>
      <w:r w:rsidRPr="00BC0F2F">
        <w:rPr>
          <w:rFonts w:ascii="仿宋" w:eastAsia="仿宋" w:hAnsi="仿宋" w:cs="仿宋" w:hint="eastAsia"/>
          <w:color w:val="000000"/>
          <w:spacing w:val="10"/>
          <w:sz w:val="32"/>
          <w:szCs w:val="32"/>
        </w:rPr>
        <w:t>人员绩效支出。人员绩效支出是指承担课题任务的单位为提高科研工作绩效安排的相关支出，可用于有工资性收入的科研人员的激励报酬。</w:t>
      </w:r>
    </w:p>
    <w:p w:rsidR="00795060" w:rsidRDefault="00795060" w:rsidP="00F44541">
      <w:pPr>
        <w:adjustRightInd w:val="0"/>
        <w:snapToGrid w:val="0"/>
        <w:spacing w:line="560" w:lineRule="exact"/>
        <w:ind w:firstLineChars="200" w:firstLine="680"/>
        <w:rPr>
          <w:rFonts w:ascii="仿宋" w:eastAsia="仿宋" w:hAnsi="仿宋"/>
          <w:color w:val="000000"/>
          <w:spacing w:val="10"/>
          <w:sz w:val="32"/>
          <w:szCs w:val="32"/>
        </w:rPr>
      </w:pPr>
      <w:r w:rsidRPr="00BC0F2F">
        <w:rPr>
          <w:rFonts w:ascii="仿宋" w:eastAsia="仿宋" w:hAnsi="仿宋" w:cs="仿宋" w:hint="eastAsia"/>
          <w:color w:val="000000"/>
          <w:spacing w:val="10"/>
          <w:sz w:val="32"/>
          <w:szCs w:val="32"/>
        </w:rPr>
        <w:t>人员绩效支出为核定的间接费用总额扣除学</w:t>
      </w:r>
      <w:r>
        <w:rPr>
          <w:rFonts w:ascii="仿宋" w:eastAsia="仿宋" w:hAnsi="仿宋" w:cs="仿宋" w:hint="eastAsia"/>
          <w:color w:val="000000"/>
          <w:spacing w:val="10"/>
          <w:sz w:val="32"/>
          <w:szCs w:val="32"/>
        </w:rPr>
        <w:t>院</w:t>
      </w:r>
      <w:r w:rsidRPr="00BC0F2F">
        <w:rPr>
          <w:rFonts w:ascii="仿宋" w:eastAsia="仿宋" w:hAnsi="仿宋" w:cs="仿宋" w:hint="eastAsia"/>
          <w:color w:val="000000"/>
          <w:spacing w:val="10"/>
          <w:sz w:val="32"/>
          <w:szCs w:val="32"/>
        </w:rPr>
        <w:t>资源占用费和管理费后的剩余部分。</w:t>
      </w:r>
    </w:p>
    <w:p w:rsidR="00795060" w:rsidRPr="00CF16B4" w:rsidRDefault="00795060" w:rsidP="00F44541">
      <w:pPr>
        <w:adjustRightInd w:val="0"/>
        <w:snapToGrid w:val="0"/>
        <w:spacing w:line="560" w:lineRule="exact"/>
        <w:ind w:firstLineChars="200" w:firstLine="680"/>
        <w:rPr>
          <w:rFonts w:ascii="仿宋" w:eastAsia="仿宋" w:hAnsi="仿宋"/>
          <w:color w:val="000000"/>
          <w:spacing w:val="10"/>
          <w:sz w:val="32"/>
          <w:szCs w:val="32"/>
        </w:rPr>
      </w:pPr>
      <w:r>
        <w:rPr>
          <w:rFonts w:ascii="仿宋" w:eastAsia="仿宋" w:hAnsi="仿宋" w:cs="仿宋" w:hint="eastAsia"/>
          <w:color w:val="000000"/>
          <w:spacing w:val="10"/>
          <w:sz w:val="32"/>
          <w:szCs w:val="32"/>
        </w:rPr>
        <w:lastRenderedPageBreak/>
        <w:t>（四）</w:t>
      </w:r>
      <w:r w:rsidRPr="00CF16B4">
        <w:rPr>
          <w:rFonts w:ascii="仿宋" w:eastAsia="仿宋" w:hAnsi="仿宋" w:cs="仿宋" w:hint="eastAsia"/>
          <w:color w:val="000000"/>
          <w:spacing w:val="10"/>
          <w:sz w:val="32"/>
          <w:szCs w:val="32"/>
        </w:rPr>
        <w:t>绩效支出按照国家和学</w:t>
      </w:r>
      <w:r>
        <w:rPr>
          <w:rFonts w:ascii="仿宋" w:eastAsia="仿宋" w:hAnsi="仿宋" w:cs="仿宋" w:hint="eastAsia"/>
          <w:color w:val="000000"/>
          <w:spacing w:val="10"/>
          <w:sz w:val="32"/>
          <w:szCs w:val="32"/>
        </w:rPr>
        <w:t>院</w:t>
      </w:r>
      <w:r w:rsidR="009A2A43">
        <w:rPr>
          <w:rFonts w:ascii="仿宋" w:eastAsia="仿宋" w:hAnsi="仿宋" w:cs="仿宋" w:hint="eastAsia"/>
          <w:color w:val="000000"/>
          <w:spacing w:val="10"/>
          <w:sz w:val="32"/>
          <w:szCs w:val="32"/>
        </w:rPr>
        <w:t>奖金发放相关政策、根据项目经费规模和项目进度</w:t>
      </w:r>
      <w:r w:rsidRPr="00CF16B4">
        <w:rPr>
          <w:rFonts w:ascii="仿宋" w:eastAsia="仿宋" w:hAnsi="仿宋" w:cs="仿宋" w:hint="eastAsia"/>
          <w:color w:val="000000"/>
          <w:spacing w:val="10"/>
          <w:sz w:val="32"/>
          <w:szCs w:val="32"/>
        </w:rPr>
        <w:t>一次或分次发放给项目负责人及项目组成员。绩效支出分配方案由项目负责人提出并</w:t>
      </w:r>
      <w:proofErr w:type="gramStart"/>
      <w:r w:rsidRPr="00CF16B4">
        <w:rPr>
          <w:rFonts w:ascii="仿宋" w:eastAsia="仿宋" w:hAnsi="仿宋" w:cs="仿宋" w:hint="eastAsia"/>
          <w:color w:val="000000"/>
          <w:spacing w:val="10"/>
          <w:sz w:val="32"/>
          <w:szCs w:val="32"/>
        </w:rPr>
        <w:t>报科研</w:t>
      </w:r>
      <w:proofErr w:type="gramEnd"/>
      <w:r w:rsidRPr="00CF16B4">
        <w:rPr>
          <w:rFonts w:ascii="仿宋" w:eastAsia="仿宋" w:hAnsi="仿宋" w:cs="仿宋" w:hint="eastAsia"/>
          <w:color w:val="000000"/>
          <w:spacing w:val="10"/>
          <w:sz w:val="32"/>
          <w:szCs w:val="32"/>
        </w:rPr>
        <w:t>处和财务处备案作为发放绩效支出的依据。</w:t>
      </w:r>
    </w:p>
    <w:p w:rsidR="00795060" w:rsidRDefault="00795060" w:rsidP="00F44541">
      <w:pPr>
        <w:adjustRightInd w:val="0"/>
        <w:snapToGrid w:val="0"/>
        <w:spacing w:line="560" w:lineRule="exact"/>
        <w:ind w:firstLineChars="200" w:firstLine="680"/>
        <w:rPr>
          <w:rFonts w:ascii="仿宋" w:eastAsia="仿宋" w:hAnsi="仿宋"/>
          <w:color w:val="000000"/>
          <w:spacing w:val="10"/>
          <w:sz w:val="32"/>
          <w:szCs w:val="32"/>
        </w:rPr>
      </w:pPr>
      <w:r w:rsidRPr="00CF16B4">
        <w:rPr>
          <w:rFonts w:ascii="仿宋" w:eastAsia="仿宋" w:hAnsi="仿宋" w:cs="仿宋" w:hint="eastAsia"/>
          <w:color w:val="000000"/>
          <w:spacing w:val="10"/>
          <w:sz w:val="32"/>
          <w:szCs w:val="32"/>
        </w:rPr>
        <w:t>以上间接经费在实际使用中，各项间接费用支出比例可在不突破间接费用预算总额的前提下调剂使用。</w:t>
      </w:r>
    </w:p>
    <w:p w:rsidR="00795060" w:rsidRPr="00CF16B4" w:rsidRDefault="00795060" w:rsidP="00F44541">
      <w:pPr>
        <w:adjustRightInd w:val="0"/>
        <w:snapToGrid w:val="0"/>
        <w:spacing w:line="560" w:lineRule="exact"/>
        <w:ind w:firstLineChars="200" w:firstLine="643"/>
        <w:rPr>
          <w:rFonts w:ascii="仿宋" w:eastAsia="仿宋" w:hAnsi="仿宋"/>
          <w:color w:val="000000"/>
          <w:spacing w:val="10"/>
          <w:sz w:val="32"/>
          <w:szCs w:val="32"/>
        </w:rPr>
      </w:pPr>
      <w:r w:rsidRPr="005B74CF">
        <w:rPr>
          <w:rFonts w:ascii="仿宋" w:eastAsia="仿宋" w:hAnsi="仿宋" w:cs="仿宋" w:hint="eastAsia"/>
          <w:b/>
          <w:bCs/>
          <w:sz w:val="32"/>
          <w:szCs w:val="32"/>
        </w:rPr>
        <w:t>第</w:t>
      </w:r>
      <w:r>
        <w:rPr>
          <w:rFonts w:ascii="仿宋" w:eastAsia="仿宋" w:hAnsi="仿宋" w:cs="仿宋" w:hint="eastAsia"/>
          <w:b/>
          <w:bCs/>
          <w:sz w:val="32"/>
          <w:szCs w:val="32"/>
        </w:rPr>
        <w:t>四</w:t>
      </w:r>
      <w:r w:rsidRPr="005B74CF">
        <w:rPr>
          <w:rFonts w:ascii="仿宋" w:eastAsia="仿宋" w:hAnsi="仿宋" w:cs="仿宋" w:hint="eastAsia"/>
          <w:b/>
          <w:bCs/>
          <w:sz w:val="32"/>
          <w:szCs w:val="32"/>
        </w:rPr>
        <w:t>条</w:t>
      </w:r>
      <w:r>
        <w:rPr>
          <w:rFonts w:ascii="仿宋" w:eastAsia="仿宋" w:hAnsi="仿宋" w:cs="仿宋"/>
          <w:b/>
          <w:bCs/>
          <w:sz w:val="32"/>
          <w:szCs w:val="32"/>
        </w:rPr>
        <w:t xml:space="preserve">  </w:t>
      </w:r>
      <w:r w:rsidRPr="00864897">
        <w:rPr>
          <w:rFonts w:ascii="仿宋" w:eastAsia="仿宋" w:hAnsi="仿宋" w:cs="仿宋" w:hint="eastAsia"/>
          <w:color w:val="000000"/>
          <w:sz w:val="32"/>
          <w:szCs w:val="32"/>
        </w:rPr>
        <w:t>学院设立的科研项目研究经费，包括安徽财贸职业学院院级科研项目经费、学院</w:t>
      </w:r>
      <w:r w:rsidRPr="005B74CF">
        <w:rPr>
          <w:rFonts w:ascii="仿宋" w:eastAsia="仿宋" w:hAnsi="仿宋" w:cs="仿宋" w:hint="eastAsia"/>
          <w:sz w:val="32"/>
          <w:szCs w:val="32"/>
        </w:rPr>
        <w:t>委托</w:t>
      </w:r>
      <w:r>
        <w:rPr>
          <w:rFonts w:ascii="仿宋" w:eastAsia="仿宋" w:hAnsi="仿宋" w:cs="仿宋" w:hint="eastAsia"/>
          <w:sz w:val="32"/>
          <w:szCs w:val="32"/>
        </w:rPr>
        <w:t>院</w:t>
      </w:r>
      <w:r w:rsidRPr="005B74CF">
        <w:rPr>
          <w:rFonts w:ascii="仿宋" w:eastAsia="仿宋" w:hAnsi="仿宋" w:cs="仿宋" w:hint="eastAsia"/>
          <w:sz w:val="32"/>
          <w:szCs w:val="32"/>
        </w:rPr>
        <w:t>内</w:t>
      </w:r>
      <w:r>
        <w:rPr>
          <w:rFonts w:ascii="仿宋" w:eastAsia="仿宋" w:hAnsi="仿宋" w:cs="仿宋" w:hint="eastAsia"/>
          <w:sz w:val="32"/>
          <w:szCs w:val="32"/>
        </w:rPr>
        <w:t>研究机构或研究人员的其他科研项目经费，此类经费不属于纵向科研经费，</w:t>
      </w:r>
      <w:r w:rsidR="008B1459">
        <w:rPr>
          <w:rFonts w:ascii="仿宋" w:eastAsia="仿宋" w:hAnsi="仿宋" w:cs="仿宋" w:hint="eastAsia"/>
          <w:sz w:val="32"/>
          <w:szCs w:val="32"/>
        </w:rPr>
        <w:t>项目申报通知上有绩效奖励相关规定的按项目申报通知规定执行，项目申报通知上</w:t>
      </w:r>
      <w:proofErr w:type="gramStart"/>
      <w:r w:rsidR="008B1459">
        <w:rPr>
          <w:rFonts w:ascii="仿宋" w:eastAsia="仿宋" w:hAnsi="仿宋" w:cs="仿宋" w:hint="eastAsia"/>
          <w:sz w:val="32"/>
          <w:szCs w:val="32"/>
        </w:rPr>
        <w:t>没相关</w:t>
      </w:r>
      <w:proofErr w:type="gramEnd"/>
      <w:r w:rsidR="008B1459">
        <w:rPr>
          <w:rFonts w:ascii="仿宋" w:eastAsia="仿宋" w:hAnsi="仿宋" w:cs="仿宋" w:hint="eastAsia"/>
          <w:sz w:val="32"/>
          <w:szCs w:val="32"/>
        </w:rPr>
        <w:t>规定的，</w:t>
      </w:r>
      <w:r w:rsidR="007B0CBC">
        <w:rPr>
          <w:rFonts w:ascii="仿宋" w:eastAsia="仿宋" w:hAnsi="仿宋" w:cs="仿宋" w:hint="eastAsia"/>
          <w:sz w:val="32"/>
          <w:szCs w:val="32"/>
        </w:rPr>
        <w:t>不能列支绩效奖励</w:t>
      </w:r>
      <w:r w:rsidR="008B1459">
        <w:rPr>
          <w:rFonts w:ascii="仿宋" w:eastAsia="仿宋" w:hAnsi="仿宋" w:cs="仿宋" w:hint="eastAsia"/>
          <w:sz w:val="32"/>
          <w:szCs w:val="32"/>
        </w:rPr>
        <w:t>。</w:t>
      </w:r>
    </w:p>
    <w:p w:rsidR="00795060" w:rsidRDefault="00795060" w:rsidP="00F44541">
      <w:pPr>
        <w:widowControl/>
        <w:adjustRightInd w:val="0"/>
        <w:snapToGrid w:val="0"/>
        <w:spacing w:line="560" w:lineRule="exact"/>
        <w:ind w:firstLineChars="200" w:firstLine="683"/>
        <w:rPr>
          <w:rFonts w:ascii="仿宋" w:eastAsia="仿宋" w:hAnsi="仿宋"/>
          <w:color w:val="000000"/>
          <w:spacing w:val="10"/>
          <w:sz w:val="32"/>
          <w:szCs w:val="32"/>
        </w:rPr>
      </w:pPr>
      <w:r w:rsidRPr="005B74CF">
        <w:rPr>
          <w:rFonts w:ascii="仿宋" w:eastAsia="仿宋" w:hAnsi="仿宋" w:cs="仿宋" w:hint="eastAsia"/>
          <w:b/>
          <w:bCs/>
          <w:color w:val="000000"/>
          <w:spacing w:val="10"/>
          <w:sz w:val="32"/>
          <w:szCs w:val="32"/>
        </w:rPr>
        <w:t>第</w:t>
      </w:r>
      <w:r>
        <w:rPr>
          <w:rFonts w:ascii="仿宋" w:eastAsia="仿宋" w:hAnsi="仿宋" w:cs="仿宋" w:hint="eastAsia"/>
          <w:b/>
          <w:bCs/>
          <w:color w:val="000000"/>
          <w:spacing w:val="10"/>
          <w:sz w:val="32"/>
          <w:szCs w:val="32"/>
        </w:rPr>
        <w:t>五</w:t>
      </w:r>
      <w:r w:rsidRPr="005B74CF">
        <w:rPr>
          <w:rFonts w:ascii="仿宋" w:eastAsia="仿宋" w:hAnsi="仿宋" w:cs="仿宋" w:hint="eastAsia"/>
          <w:b/>
          <w:bCs/>
          <w:color w:val="000000"/>
          <w:spacing w:val="10"/>
          <w:sz w:val="32"/>
          <w:szCs w:val="32"/>
        </w:rPr>
        <w:t>条</w:t>
      </w:r>
      <w:r w:rsidRPr="005B74CF">
        <w:rPr>
          <w:rFonts w:ascii="仿宋" w:eastAsia="仿宋" w:hAnsi="仿宋" w:cs="仿宋"/>
          <w:color w:val="000000"/>
          <w:spacing w:val="10"/>
          <w:sz w:val="32"/>
          <w:szCs w:val="32"/>
        </w:rPr>
        <w:t xml:space="preserve"> </w:t>
      </w:r>
      <w:r w:rsidRPr="005B74CF">
        <w:rPr>
          <w:rFonts w:ascii="仿宋" w:eastAsia="仿宋" w:hAnsi="仿宋" w:cs="仿宋" w:hint="eastAsia"/>
          <w:color w:val="000000"/>
          <w:spacing w:val="10"/>
          <w:sz w:val="32"/>
          <w:szCs w:val="32"/>
        </w:rPr>
        <w:t>科研项目经费开支应执行有关财务管理规定，严禁</w:t>
      </w:r>
      <w:r>
        <w:rPr>
          <w:rFonts w:ascii="仿宋" w:eastAsia="仿宋" w:hAnsi="仿宋" w:cs="仿宋" w:hint="eastAsia"/>
          <w:color w:val="000000"/>
          <w:spacing w:val="10"/>
          <w:sz w:val="32"/>
          <w:szCs w:val="32"/>
        </w:rPr>
        <w:t>以下违规使用经费，如在科研经费开支中违反财经纪律，则按照国家及学院的相关处罚规定处理。</w:t>
      </w:r>
    </w:p>
    <w:p w:rsidR="00795060" w:rsidRPr="005B74CF" w:rsidRDefault="00795060" w:rsidP="00FE099D">
      <w:pPr>
        <w:widowControl/>
        <w:adjustRightInd w:val="0"/>
        <w:snapToGrid w:val="0"/>
        <w:spacing w:line="560" w:lineRule="exact"/>
        <w:ind w:left="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（一）编制虚假合同、虚假预算；</w:t>
      </w:r>
    </w:p>
    <w:p w:rsidR="00795060" w:rsidRPr="005B74CF" w:rsidRDefault="00795060" w:rsidP="00F44541">
      <w:pPr>
        <w:widowControl/>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（二）购买与科研项目无关的设备、材料；</w:t>
      </w:r>
    </w:p>
    <w:p w:rsidR="00795060" w:rsidRPr="005B74CF" w:rsidRDefault="00795060" w:rsidP="00F44541">
      <w:pPr>
        <w:widowControl/>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（三）虚构经济业务、使用虚假发票或无效财务凭证等非法手段套取科研经费；</w:t>
      </w:r>
    </w:p>
    <w:p w:rsidR="00795060" w:rsidRPr="005B74CF" w:rsidRDefault="00795060" w:rsidP="00F44541">
      <w:pPr>
        <w:widowControl/>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（四）在科研经费中报销个人家庭消费支出；</w:t>
      </w:r>
    </w:p>
    <w:p w:rsidR="00795060" w:rsidRPr="005B74CF" w:rsidRDefault="00795060" w:rsidP="00F44541">
      <w:pPr>
        <w:widowControl/>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（五）虚列、伪造名单，虚报冒领科研劳务性费用；</w:t>
      </w:r>
    </w:p>
    <w:p w:rsidR="00795060" w:rsidRPr="005B74CF" w:rsidRDefault="00795060" w:rsidP="00F44541">
      <w:pPr>
        <w:widowControl/>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（六）虚</w:t>
      </w:r>
      <w:proofErr w:type="gramStart"/>
      <w:r w:rsidRPr="005B74CF">
        <w:rPr>
          <w:rFonts w:ascii="仿宋" w:eastAsia="仿宋" w:hAnsi="仿宋" w:cs="仿宋" w:hint="eastAsia"/>
          <w:color w:val="000000"/>
          <w:spacing w:val="10"/>
          <w:sz w:val="32"/>
          <w:szCs w:val="32"/>
        </w:rPr>
        <w:t>编考察</w:t>
      </w:r>
      <w:proofErr w:type="gramEnd"/>
      <w:r w:rsidRPr="005B74CF">
        <w:rPr>
          <w:rFonts w:ascii="仿宋" w:eastAsia="仿宋" w:hAnsi="仿宋" w:cs="仿宋" w:hint="eastAsia"/>
          <w:color w:val="000000"/>
          <w:spacing w:val="10"/>
          <w:sz w:val="32"/>
          <w:szCs w:val="32"/>
        </w:rPr>
        <w:t>调研费、会议费，以考察调研或会议名义赴外埠旅游度假；</w:t>
      </w:r>
    </w:p>
    <w:p w:rsidR="00795060" w:rsidRPr="005B74CF" w:rsidRDefault="00795060" w:rsidP="00F44541">
      <w:pPr>
        <w:widowControl/>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lastRenderedPageBreak/>
        <w:t>（七）使用科研项目经费支付各种罚款、违约金、滞纳金、捐款、赞助、投资以及任何方式变相谋取利益的各种奖金、福利等国家禁止列入的其他支出。</w:t>
      </w:r>
    </w:p>
    <w:p w:rsidR="00795060" w:rsidRPr="00864897" w:rsidRDefault="00795060" w:rsidP="00F44541">
      <w:pPr>
        <w:widowControl/>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（八）采取其他任何方式挪用、侵占、骗取科研经费。</w:t>
      </w:r>
    </w:p>
    <w:p w:rsidR="00795060" w:rsidRPr="005B74CF" w:rsidRDefault="00795060" w:rsidP="00F44541">
      <w:pPr>
        <w:pStyle w:val="a3"/>
        <w:spacing w:before="0" w:beforeAutospacing="0" w:after="0" w:afterAutospacing="0" w:line="560" w:lineRule="exact"/>
        <w:ind w:firstLineChars="200" w:firstLine="643"/>
        <w:jc w:val="center"/>
        <w:rPr>
          <w:rFonts w:ascii="仿宋" w:eastAsia="仿宋" w:hAnsi="仿宋" w:cs="Times New Roman"/>
          <w:b/>
          <w:bCs/>
          <w:sz w:val="32"/>
          <w:szCs w:val="32"/>
        </w:rPr>
      </w:pPr>
      <w:r w:rsidRPr="005B74CF">
        <w:rPr>
          <w:rFonts w:ascii="仿宋" w:eastAsia="仿宋" w:hAnsi="仿宋" w:cs="仿宋" w:hint="eastAsia"/>
          <w:b/>
          <w:bCs/>
          <w:sz w:val="32"/>
          <w:szCs w:val="32"/>
        </w:rPr>
        <w:t>第四章</w:t>
      </w:r>
      <w:r w:rsidRPr="005B74CF">
        <w:rPr>
          <w:rFonts w:ascii="仿宋" w:eastAsia="仿宋" w:hAnsi="仿宋" w:cs="仿宋"/>
          <w:b/>
          <w:bCs/>
          <w:sz w:val="32"/>
          <w:szCs w:val="32"/>
        </w:rPr>
        <w:t xml:space="preserve">  </w:t>
      </w:r>
      <w:r w:rsidRPr="005B74CF">
        <w:rPr>
          <w:rFonts w:ascii="仿宋" w:eastAsia="仿宋" w:hAnsi="仿宋" w:cs="仿宋" w:hint="eastAsia"/>
          <w:b/>
          <w:bCs/>
          <w:sz w:val="32"/>
          <w:szCs w:val="32"/>
        </w:rPr>
        <w:t>经费管理</w:t>
      </w:r>
    </w:p>
    <w:p w:rsidR="00795060" w:rsidRPr="005B74CF" w:rsidRDefault="00795060" w:rsidP="00F44541">
      <w:pPr>
        <w:pStyle w:val="a3"/>
        <w:spacing w:before="0" w:beforeAutospacing="0" w:after="0" w:afterAutospacing="0" w:line="560" w:lineRule="exact"/>
        <w:ind w:firstLineChars="200" w:firstLine="643"/>
        <w:rPr>
          <w:rFonts w:ascii="仿宋" w:eastAsia="仿宋" w:hAnsi="仿宋" w:cs="Times New Roman"/>
          <w:sz w:val="32"/>
          <w:szCs w:val="32"/>
        </w:rPr>
      </w:pPr>
      <w:r w:rsidRPr="005B74CF">
        <w:rPr>
          <w:rFonts w:ascii="仿宋" w:eastAsia="仿宋" w:hAnsi="仿宋" w:cs="仿宋" w:hint="eastAsia"/>
          <w:b/>
          <w:bCs/>
          <w:sz w:val="32"/>
          <w:szCs w:val="32"/>
        </w:rPr>
        <w:t>第</w:t>
      </w:r>
      <w:r>
        <w:rPr>
          <w:rFonts w:ascii="仿宋" w:eastAsia="仿宋" w:hAnsi="仿宋" w:cs="仿宋" w:hint="eastAsia"/>
          <w:b/>
          <w:bCs/>
          <w:sz w:val="32"/>
          <w:szCs w:val="32"/>
        </w:rPr>
        <w:t>六</w:t>
      </w:r>
      <w:r w:rsidRPr="005B74CF">
        <w:rPr>
          <w:rFonts w:ascii="仿宋" w:eastAsia="仿宋" w:hAnsi="仿宋" w:cs="仿宋" w:hint="eastAsia"/>
          <w:b/>
          <w:bCs/>
          <w:sz w:val="32"/>
          <w:szCs w:val="32"/>
        </w:rPr>
        <w:t>条</w:t>
      </w:r>
      <w:r w:rsidRPr="005B74CF">
        <w:rPr>
          <w:rFonts w:ascii="仿宋" w:eastAsia="仿宋" w:hAnsi="仿宋" w:cs="仿宋"/>
          <w:b/>
          <w:bCs/>
          <w:sz w:val="32"/>
          <w:szCs w:val="32"/>
        </w:rPr>
        <w:t xml:space="preserve"> </w:t>
      </w:r>
      <w:r w:rsidRPr="005B74CF">
        <w:rPr>
          <w:rFonts w:ascii="仿宋" w:eastAsia="仿宋" w:hAnsi="仿宋" w:cs="仿宋"/>
          <w:sz w:val="32"/>
          <w:szCs w:val="32"/>
        </w:rPr>
        <w:t xml:space="preserve"> </w:t>
      </w:r>
      <w:r>
        <w:rPr>
          <w:rFonts w:ascii="仿宋" w:eastAsia="仿宋" w:hAnsi="仿宋" w:cs="仿宋" w:hint="eastAsia"/>
          <w:sz w:val="32"/>
          <w:szCs w:val="32"/>
        </w:rPr>
        <w:t>纵向</w:t>
      </w:r>
      <w:r w:rsidR="00F53A5A">
        <w:rPr>
          <w:rFonts w:ascii="仿宋" w:eastAsia="仿宋" w:hAnsi="仿宋" w:cs="仿宋" w:hint="eastAsia"/>
          <w:sz w:val="32"/>
          <w:szCs w:val="32"/>
        </w:rPr>
        <w:t>科研项目研究经费必须专款专用，采用单独建账</w:t>
      </w:r>
      <w:r w:rsidRPr="005B74CF">
        <w:rPr>
          <w:rFonts w:ascii="仿宋" w:eastAsia="仿宋" w:hAnsi="仿宋" w:cs="仿宋" w:hint="eastAsia"/>
          <w:sz w:val="32"/>
          <w:szCs w:val="32"/>
        </w:rPr>
        <w:t>核算、年终结转、项目结束后进行决算、审计经费的方法。任何单位和个人都不得任意截留、挪用、挤占、拆借。</w:t>
      </w:r>
    </w:p>
    <w:p w:rsidR="00795060" w:rsidRPr="005B74CF" w:rsidRDefault="00795060" w:rsidP="00F44541">
      <w:pPr>
        <w:pStyle w:val="a3"/>
        <w:spacing w:before="0" w:beforeAutospacing="0" w:after="0" w:afterAutospacing="0" w:line="560" w:lineRule="exact"/>
        <w:ind w:firstLineChars="200" w:firstLine="643"/>
        <w:rPr>
          <w:rFonts w:ascii="仿宋" w:eastAsia="仿宋" w:hAnsi="仿宋" w:cs="Times New Roman"/>
          <w:sz w:val="32"/>
          <w:szCs w:val="32"/>
        </w:rPr>
      </w:pPr>
      <w:r w:rsidRPr="005B74CF">
        <w:rPr>
          <w:rFonts w:ascii="仿宋" w:eastAsia="仿宋" w:hAnsi="仿宋" w:cs="仿宋" w:hint="eastAsia"/>
          <w:b/>
          <w:bCs/>
          <w:sz w:val="32"/>
          <w:szCs w:val="32"/>
        </w:rPr>
        <w:t>第</w:t>
      </w:r>
      <w:r>
        <w:rPr>
          <w:rFonts w:ascii="仿宋" w:eastAsia="仿宋" w:hAnsi="仿宋" w:cs="仿宋" w:hint="eastAsia"/>
          <w:b/>
          <w:bCs/>
          <w:sz w:val="32"/>
          <w:szCs w:val="32"/>
        </w:rPr>
        <w:t>七</w:t>
      </w:r>
      <w:r w:rsidRPr="005B74CF">
        <w:rPr>
          <w:rFonts w:ascii="仿宋" w:eastAsia="仿宋" w:hAnsi="仿宋" w:cs="仿宋" w:hint="eastAsia"/>
          <w:b/>
          <w:bCs/>
          <w:sz w:val="32"/>
          <w:szCs w:val="32"/>
        </w:rPr>
        <w:t>条</w:t>
      </w:r>
      <w:r w:rsidRPr="005B74CF">
        <w:rPr>
          <w:rFonts w:ascii="仿宋" w:eastAsia="仿宋" w:hAnsi="仿宋" w:cs="仿宋"/>
          <w:sz w:val="32"/>
          <w:szCs w:val="32"/>
        </w:rPr>
        <w:t xml:space="preserve"> </w:t>
      </w:r>
      <w:r w:rsidRPr="005B74CF">
        <w:rPr>
          <w:rFonts w:ascii="仿宋" w:eastAsia="仿宋" w:hAnsi="仿宋" w:cs="仿宋" w:hint="eastAsia"/>
          <w:sz w:val="32"/>
          <w:szCs w:val="32"/>
        </w:rPr>
        <w:t>纵向科研项目</w:t>
      </w:r>
      <w:r>
        <w:rPr>
          <w:rFonts w:ascii="仿宋" w:eastAsia="仿宋" w:hAnsi="仿宋" w:cs="仿宋" w:hint="eastAsia"/>
          <w:sz w:val="32"/>
          <w:szCs w:val="32"/>
        </w:rPr>
        <w:t>划拨经费在上级有关部门转入学院</w:t>
      </w:r>
      <w:r w:rsidRPr="005B74CF">
        <w:rPr>
          <w:rFonts w:ascii="仿宋" w:eastAsia="仿宋" w:hAnsi="仿宋" w:cs="仿宋" w:hint="eastAsia"/>
          <w:sz w:val="32"/>
          <w:szCs w:val="32"/>
        </w:rPr>
        <w:t>财务账户后，由</w:t>
      </w:r>
      <w:r>
        <w:rPr>
          <w:rFonts w:ascii="仿宋" w:eastAsia="仿宋" w:hAnsi="仿宋" w:cs="仿宋" w:hint="eastAsia"/>
          <w:color w:val="000000"/>
          <w:spacing w:val="10"/>
          <w:sz w:val="32"/>
          <w:szCs w:val="32"/>
        </w:rPr>
        <w:t>学院</w:t>
      </w:r>
      <w:r w:rsidRPr="005B74CF">
        <w:rPr>
          <w:rFonts w:ascii="仿宋" w:eastAsia="仿宋" w:hAnsi="仿宋" w:cs="仿宋" w:hint="eastAsia"/>
          <w:sz w:val="32"/>
          <w:szCs w:val="32"/>
        </w:rPr>
        <w:t>科研管理部门会同财务处统一制作经费卡，项目组成员</w:t>
      </w:r>
      <w:proofErr w:type="gramStart"/>
      <w:r w:rsidRPr="005B74CF">
        <w:rPr>
          <w:rFonts w:ascii="仿宋" w:eastAsia="仿宋" w:hAnsi="仿宋" w:cs="仿宋" w:hint="eastAsia"/>
          <w:sz w:val="32"/>
          <w:szCs w:val="32"/>
        </w:rPr>
        <w:t>凭经费卡</w:t>
      </w:r>
      <w:proofErr w:type="gramEnd"/>
      <w:r w:rsidRPr="005B74CF">
        <w:rPr>
          <w:rFonts w:ascii="仿宋" w:eastAsia="仿宋" w:hAnsi="仿宋" w:cs="仿宋" w:hint="eastAsia"/>
          <w:sz w:val="32"/>
          <w:szCs w:val="32"/>
        </w:rPr>
        <w:t>按</w:t>
      </w:r>
      <w:r>
        <w:rPr>
          <w:rFonts w:ascii="仿宋" w:eastAsia="仿宋" w:hAnsi="仿宋" w:cs="仿宋" w:hint="eastAsia"/>
          <w:color w:val="000000"/>
          <w:spacing w:val="10"/>
          <w:sz w:val="32"/>
          <w:szCs w:val="32"/>
        </w:rPr>
        <w:t>学院</w:t>
      </w:r>
      <w:r w:rsidRPr="005B74CF">
        <w:rPr>
          <w:rFonts w:ascii="仿宋" w:eastAsia="仿宋" w:hAnsi="仿宋" w:cs="仿宋" w:hint="eastAsia"/>
          <w:sz w:val="32"/>
          <w:szCs w:val="32"/>
        </w:rPr>
        <w:t>有关财务制度办理有关报销手续。</w:t>
      </w:r>
    </w:p>
    <w:p w:rsidR="00795060" w:rsidRPr="005B74CF" w:rsidRDefault="00795060" w:rsidP="00F44541">
      <w:pPr>
        <w:pStyle w:val="a3"/>
        <w:spacing w:before="0" w:beforeAutospacing="0" w:after="0" w:afterAutospacing="0" w:line="560" w:lineRule="exact"/>
        <w:ind w:firstLineChars="200" w:firstLine="643"/>
        <w:rPr>
          <w:rFonts w:ascii="仿宋" w:eastAsia="仿宋" w:hAnsi="仿宋" w:cs="Times New Roman"/>
          <w:sz w:val="32"/>
          <w:szCs w:val="32"/>
        </w:rPr>
      </w:pPr>
      <w:r w:rsidRPr="005B74CF">
        <w:rPr>
          <w:rFonts w:ascii="仿宋" w:eastAsia="仿宋" w:hAnsi="仿宋" w:cs="仿宋" w:hint="eastAsia"/>
          <w:b/>
          <w:bCs/>
          <w:sz w:val="32"/>
          <w:szCs w:val="32"/>
        </w:rPr>
        <w:t>第</w:t>
      </w:r>
      <w:r>
        <w:rPr>
          <w:rFonts w:ascii="仿宋" w:eastAsia="仿宋" w:hAnsi="仿宋" w:cs="仿宋" w:hint="eastAsia"/>
          <w:b/>
          <w:bCs/>
          <w:sz w:val="32"/>
          <w:szCs w:val="32"/>
        </w:rPr>
        <w:t>八</w:t>
      </w:r>
      <w:r w:rsidRPr="005B74CF">
        <w:rPr>
          <w:rFonts w:ascii="仿宋" w:eastAsia="仿宋" w:hAnsi="仿宋" w:cs="仿宋" w:hint="eastAsia"/>
          <w:b/>
          <w:bCs/>
          <w:sz w:val="32"/>
          <w:szCs w:val="32"/>
        </w:rPr>
        <w:t>条</w:t>
      </w:r>
      <w:r w:rsidRPr="005B74CF">
        <w:rPr>
          <w:rFonts w:ascii="仿宋" w:eastAsia="仿宋" w:hAnsi="仿宋" w:cs="仿宋"/>
          <w:sz w:val="32"/>
          <w:szCs w:val="32"/>
        </w:rPr>
        <w:t xml:space="preserve"> </w:t>
      </w:r>
      <w:r>
        <w:rPr>
          <w:rFonts w:ascii="仿宋" w:eastAsia="仿宋" w:hAnsi="仿宋" w:cs="仿宋" w:hint="eastAsia"/>
          <w:sz w:val="32"/>
          <w:szCs w:val="32"/>
        </w:rPr>
        <w:t>学院</w:t>
      </w:r>
      <w:r w:rsidRPr="005B74CF">
        <w:rPr>
          <w:rFonts w:ascii="仿宋" w:eastAsia="仿宋" w:hAnsi="仿宋" w:cs="仿宋" w:hint="eastAsia"/>
          <w:sz w:val="32"/>
          <w:szCs w:val="32"/>
        </w:rPr>
        <w:t>对纵向科研项目进行</w:t>
      </w:r>
      <w:r>
        <w:rPr>
          <w:rFonts w:ascii="仿宋" w:eastAsia="仿宋" w:hAnsi="仿宋" w:cs="仿宋" w:hint="eastAsia"/>
          <w:sz w:val="32"/>
          <w:szCs w:val="32"/>
        </w:rPr>
        <w:t>再资助和学院自主设立的科研项目经费由学院</w:t>
      </w:r>
      <w:r w:rsidRPr="005B74CF">
        <w:rPr>
          <w:rFonts w:ascii="仿宋" w:eastAsia="仿宋" w:hAnsi="仿宋" w:cs="仿宋" w:hint="eastAsia"/>
          <w:sz w:val="32"/>
          <w:szCs w:val="32"/>
        </w:rPr>
        <w:t>科研管理部门集中报请</w:t>
      </w:r>
      <w:r>
        <w:rPr>
          <w:rFonts w:ascii="仿宋" w:eastAsia="仿宋" w:hAnsi="仿宋" w:cs="仿宋" w:hint="eastAsia"/>
          <w:sz w:val="32"/>
          <w:szCs w:val="32"/>
        </w:rPr>
        <w:t>院</w:t>
      </w:r>
      <w:r w:rsidRPr="005B74CF">
        <w:rPr>
          <w:rFonts w:ascii="仿宋" w:eastAsia="仿宋" w:hAnsi="仿宋" w:cs="仿宋" w:hint="eastAsia"/>
          <w:sz w:val="32"/>
          <w:szCs w:val="32"/>
        </w:rPr>
        <w:t>领导同意后，由学</w:t>
      </w:r>
      <w:r>
        <w:rPr>
          <w:rFonts w:ascii="仿宋" w:eastAsia="仿宋" w:hAnsi="仿宋" w:cs="仿宋" w:hint="eastAsia"/>
          <w:sz w:val="32"/>
          <w:szCs w:val="32"/>
        </w:rPr>
        <w:t>院</w:t>
      </w:r>
      <w:r w:rsidRPr="005B74CF">
        <w:rPr>
          <w:rFonts w:ascii="仿宋" w:eastAsia="仿宋" w:hAnsi="仿宋" w:cs="仿宋" w:hint="eastAsia"/>
          <w:sz w:val="32"/>
          <w:szCs w:val="32"/>
        </w:rPr>
        <w:t>科研管理部门会同财务处统一制作经费卡，项目组成员</w:t>
      </w:r>
      <w:proofErr w:type="gramStart"/>
      <w:r w:rsidRPr="005B74CF">
        <w:rPr>
          <w:rFonts w:ascii="仿宋" w:eastAsia="仿宋" w:hAnsi="仿宋" w:cs="仿宋" w:hint="eastAsia"/>
          <w:sz w:val="32"/>
          <w:szCs w:val="32"/>
        </w:rPr>
        <w:t>凭经费卡</w:t>
      </w:r>
      <w:proofErr w:type="gramEnd"/>
      <w:r w:rsidRPr="005B74CF">
        <w:rPr>
          <w:rFonts w:ascii="仿宋" w:eastAsia="仿宋" w:hAnsi="仿宋" w:cs="仿宋" w:hint="eastAsia"/>
          <w:sz w:val="32"/>
          <w:szCs w:val="32"/>
        </w:rPr>
        <w:t>按学</w:t>
      </w:r>
      <w:r>
        <w:rPr>
          <w:rFonts w:ascii="仿宋" w:eastAsia="仿宋" w:hAnsi="仿宋" w:cs="仿宋" w:hint="eastAsia"/>
          <w:sz w:val="32"/>
          <w:szCs w:val="32"/>
        </w:rPr>
        <w:t>院</w:t>
      </w:r>
      <w:r w:rsidRPr="005B74CF">
        <w:rPr>
          <w:rFonts w:ascii="仿宋" w:eastAsia="仿宋" w:hAnsi="仿宋" w:cs="仿宋" w:hint="eastAsia"/>
          <w:sz w:val="32"/>
          <w:szCs w:val="32"/>
        </w:rPr>
        <w:t>有关财务制度办理有关报销手续。</w:t>
      </w:r>
    </w:p>
    <w:p w:rsidR="00795060" w:rsidRPr="005B74CF" w:rsidRDefault="00795060" w:rsidP="00F44541">
      <w:pPr>
        <w:widowControl/>
        <w:adjustRightInd w:val="0"/>
        <w:snapToGrid w:val="0"/>
        <w:spacing w:line="560" w:lineRule="exact"/>
        <w:ind w:firstLineChars="191" w:firstLine="614"/>
        <w:rPr>
          <w:rFonts w:ascii="仿宋" w:eastAsia="仿宋" w:hAnsi="仿宋"/>
          <w:snapToGrid w:val="0"/>
          <w:color w:val="000000"/>
          <w:kern w:val="0"/>
          <w:sz w:val="32"/>
          <w:szCs w:val="32"/>
        </w:rPr>
      </w:pPr>
      <w:r w:rsidRPr="005B74CF">
        <w:rPr>
          <w:rFonts w:ascii="仿宋" w:eastAsia="仿宋" w:hAnsi="仿宋" w:cs="仿宋" w:hint="eastAsia"/>
          <w:b/>
          <w:bCs/>
          <w:sz w:val="32"/>
          <w:szCs w:val="32"/>
        </w:rPr>
        <w:t>第</w:t>
      </w:r>
      <w:r>
        <w:rPr>
          <w:rFonts w:ascii="仿宋" w:eastAsia="仿宋" w:hAnsi="仿宋" w:cs="仿宋" w:hint="eastAsia"/>
          <w:b/>
          <w:bCs/>
          <w:sz w:val="32"/>
          <w:szCs w:val="32"/>
        </w:rPr>
        <w:t>九</w:t>
      </w:r>
      <w:r w:rsidRPr="005B74CF">
        <w:rPr>
          <w:rFonts w:ascii="仿宋" w:eastAsia="仿宋" w:hAnsi="仿宋" w:cs="仿宋" w:hint="eastAsia"/>
          <w:b/>
          <w:bCs/>
          <w:sz w:val="32"/>
          <w:szCs w:val="32"/>
        </w:rPr>
        <w:t>条</w:t>
      </w:r>
      <w:r w:rsidRPr="005B74CF">
        <w:rPr>
          <w:rFonts w:ascii="仿宋" w:eastAsia="仿宋" w:hAnsi="仿宋" w:cs="仿宋"/>
          <w:b/>
          <w:bCs/>
          <w:sz w:val="32"/>
          <w:szCs w:val="32"/>
        </w:rPr>
        <w:t xml:space="preserve"> </w:t>
      </w:r>
      <w:r w:rsidRPr="005B74CF">
        <w:rPr>
          <w:rFonts w:ascii="仿宋" w:eastAsia="仿宋" w:hAnsi="仿宋" w:cs="仿宋" w:hint="eastAsia"/>
          <w:snapToGrid w:val="0"/>
          <w:color w:val="000000"/>
          <w:kern w:val="0"/>
          <w:sz w:val="32"/>
          <w:szCs w:val="32"/>
        </w:rPr>
        <w:t>项目开支所涉及到的有关税费，按国家与地方有关规定执行。</w:t>
      </w:r>
    </w:p>
    <w:p w:rsidR="00795060" w:rsidRPr="005B74CF" w:rsidRDefault="00795060" w:rsidP="00F44541">
      <w:pPr>
        <w:pStyle w:val="a3"/>
        <w:spacing w:before="0" w:beforeAutospacing="0" w:after="0" w:afterAutospacing="0" w:line="560" w:lineRule="exact"/>
        <w:ind w:firstLineChars="200" w:firstLine="643"/>
        <w:rPr>
          <w:rFonts w:ascii="仿宋" w:eastAsia="仿宋" w:hAnsi="仿宋" w:cs="Times New Roman"/>
          <w:sz w:val="32"/>
          <w:szCs w:val="32"/>
        </w:rPr>
      </w:pPr>
      <w:r>
        <w:rPr>
          <w:rFonts w:ascii="仿宋" w:eastAsia="仿宋" w:hAnsi="仿宋" w:cs="仿宋" w:hint="eastAsia"/>
          <w:b/>
          <w:bCs/>
          <w:kern w:val="2"/>
          <w:sz w:val="32"/>
          <w:szCs w:val="32"/>
        </w:rPr>
        <w:t>第十</w:t>
      </w:r>
      <w:r w:rsidRPr="005B74CF">
        <w:rPr>
          <w:rFonts w:ascii="仿宋" w:eastAsia="仿宋" w:hAnsi="仿宋" w:cs="仿宋" w:hint="eastAsia"/>
          <w:b/>
          <w:bCs/>
          <w:kern w:val="2"/>
          <w:sz w:val="32"/>
          <w:szCs w:val="32"/>
        </w:rPr>
        <w:t>条</w:t>
      </w:r>
      <w:r w:rsidRPr="005B74CF">
        <w:rPr>
          <w:rFonts w:ascii="仿宋" w:eastAsia="仿宋" w:hAnsi="仿宋" w:cs="仿宋"/>
          <w:sz w:val="32"/>
          <w:szCs w:val="32"/>
        </w:rPr>
        <w:t xml:space="preserve"> </w:t>
      </w:r>
      <w:r w:rsidRPr="005B74CF">
        <w:rPr>
          <w:rFonts w:ascii="仿宋" w:eastAsia="仿宋" w:hAnsi="仿宋" w:cs="仿宋" w:hint="eastAsia"/>
          <w:snapToGrid w:val="0"/>
          <w:color w:val="000000"/>
          <w:sz w:val="32"/>
          <w:szCs w:val="32"/>
        </w:rPr>
        <w:t>项目主持人是科研经费使用的直接责任人，必须对科研经费使用的合法性和有效性负责。项目主持人所在单位是科研活动的基层管理单位，科研、财务、资产、审计、监察等部门应对项目经费履行监督管理职能。其中，</w:t>
      </w:r>
      <w:r w:rsidRPr="005B74CF">
        <w:rPr>
          <w:rFonts w:ascii="仿宋" w:eastAsia="仿宋" w:hAnsi="仿宋" w:cs="仿宋" w:hint="eastAsia"/>
          <w:sz w:val="32"/>
          <w:szCs w:val="32"/>
        </w:rPr>
        <w:t>学</w:t>
      </w:r>
      <w:r>
        <w:rPr>
          <w:rFonts w:ascii="仿宋" w:eastAsia="仿宋" w:hAnsi="仿宋" w:cs="仿宋" w:hint="eastAsia"/>
          <w:sz w:val="32"/>
          <w:szCs w:val="32"/>
        </w:rPr>
        <w:t>院</w:t>
      </w:r>
      <w:r w:rsidRPr="005B74CF">
        <w:rPr>
          <w:rFonts w:ascii="仿宋" w:eastAsia="仿宋" w:hAnsi="仿宋" w:cs="仿宋" w:hint="eastAsia"/>
          <w:sz w:val="32"/>
          <w:szCs w:val="32"/>
        </w:rPr>
        <w:t>科研管理部门负责人或授权的二级机构科研审批人负责审核</w:t>
      </w:r>
      <w:r w:rsidRPr="005B74CF">
        <w:rPr>
          <w:rFonts w:ascii="仿宋" w:eastAsia="仿宋" w:hAnsi="仿宋" w:cs="仿宋" w:hint="eastAsia"/>
          <w:sz w:val="32"/>
          <w:szCs w:val="32"/>
        </w:rPr>
        <w:lastRenderedPageBreak/>
        <w:t>报销票据开支范围的合理性，财务部门负责审核报销票据的合</w:t>
      </w:r>
      <w:proofErr w:type="gramStart"/>
      <w:r w:rsidRPr="005B74CF">
        <w:rPr>
          <w:rFonts w:ascii="仿宋" w:eastAsia="仿宋" w:hAnsi="仿宋" w:cs="仿宋" w:hint="eastAsia"/>
          <w:sz w:val="32"/>
          <w:szCs w:val="32"/>
        </w:rPr>
        <w:t>规</w:t>
      </w:r>
      <w:proofErr w:type="gramEnd"/>
      <w:r w:rsidRPr="005B74CF">
        <w:rPr>
          <w:rFonts w:ascii="仿宋" w:eastAsia="仿宋" w:hAnsi="仿宋" w:cs="仿宋" w:hint="eastAsia"/>
          <w:sz w:val="32"/>
          <w:szCs w:val="32"/>
        </w:rPr>
        <w:t>性。</w:t>
      </w:r>
    </w:p>
    <w:p w:rsidR="00795060" w:rsidRPr="005B74CF" w:rsidRDefault="00795060" w:rsidP="00F44541">
      <w:pPr>
        <w:pStyle w:val="a3"/>
        <w:spacing w:before="0" w:beforeAutospacing="0" w:after="0" w:afterAutospacing="0" w:line="560" w:lineRule="exact"/>
        <w:ind w:firstLineChars="200" w:firstLine="643"/>
        <w:rPr>
          <w:rFonts w:ascii="仿宋" w:eastAsia="仿宋" w:hAnsi="仿宋" w:cs="Times New Roman"/>
          <w:sz w:val="32"/>
          <w:szCs w:val="32"/>
        </w:rPr>
      </w:pPr>
      <w:r w:rsidRPr="005B74CF">
        <w:rPr>
          <w:rFonts w:ascii="仿宋" w:eastAsia="仿宋" w:hAnsi="仿宋" w:cs="仿宋" w:hint="eastAsia"/>
          <w:b/>
          <w:bCs/>
          <w:kern w:val="2"/>
          <w:sz w:val="32"/>
          <w:szCs w:val="32"/>
        </w:rPr>
        <w:t>第十</w:t>
      </w:r>
      <w:r>
        <w:rPr>
          <w:rFonts w:ascii="仿宋" w:eastAsia="仿宋" w:hAnsi="仿宋" w:cs="仿宋" w:hint="eastAsia"/>
          <w:b/>
          <w:bCs/>
          <w:kern w:val="2"/>
          <w:sz w:val="32"/>
          <w:szCs w:val="32"/>
        </w:rPr>
        <w:t>一</w:t>
      </w:r>
      <w:r w:rsidRPr="005B74CF">
        <w:rPr>
          <w:rFonts w:ascii="仿宋" w:eastAsia="仿宋" w:hAnsi="仿宋" w:cs="仿宋" w:hint="eastAsia"/>
          <w:b/>
          <w:bCs/>
          <w:kern w:val="2"/>
          <w:sz w:val="32"/>
          <w:szCs w:val="32"/>
        </w:rPr>
        <w:t>条</w:t>
      </w:r>
      <w:r w:rsidRPr="005B74CF">
        <w:rPr>
          <w:rFonts w:ascii="仿宋" w:eastAsia="仿宋" w:hAnsi="仿宋" w:cs="仿宋"/>
          <w:b/>
          <w:bCs/>
          <w:kern w:val="2"/>
          <w:sz w:val="32"/>
          <w:szCs w:val="32"/>
        </w:rPr>
        <w:t xml:space="preserve">  </w:t>
      </w:r>
      <w:r w:rsidRPr="005B74CF">
        <w:rPr>
          <w:rFonts w:ascii="仿宋" w:eastAsia="仿宋" w:hAnsi="仿宋" w:cs="仿宋" w:hint="eastAsia"/>
          <w:sz w:val="32"/>
          <w:szCs w:val="32"/>
        </w:rPr>
        <w:t>项目负责人应负责研究计划的实施，按要求做好项目的《年度进展报告》或《中期检查报告》；对不认真开展研究工作而未取得研究成果或</w:t>
      </w:r>
      <w:r>
        <w:rPr>
          <w:rFonts w:ascii="仿宋" w:eastAsia="仿宋" w:hAnsi="仿宋" w:cs="仿宋" w:hint="eastAsia"/>
          <w:sz w:val="32"/>
          <w:szCs w:val="32"/>
        </w:rPr>
        <w:t>不按时报送规定材料，又未在规定期限提出延期报告的项目负责人，学院</w:t>
      </w:r>
      <w:r w:rsidRPr="005B74CF">
        <w:rPr>
          <w:rFonts w:ascii="仿宋" w:eastAsia="仿宋" w:hAnsi="仿宋" w:cs="仿宋" w:hint="eastAsia"/>
          <w:sz w:val="32"/>
          <w:szCs w:val="32"/>
        </w:rPr>
        <w:t>科研管理部门会同财务处有权中止其项目经费的使用。</w:t>
      </w:r>
    </w:p>
    <w:p w:rsidR="00795060" w:rsidRPr="005B74CF" w:rsidRDefault="00795060" w:rsidP="00F44541">
      <w:pPr>
        <w:pStyle w:val="a3"/>
        <w:spacing w:before="0" w:beforeAutospacing="0" w:after="0" w:afterAutospacing="0" w:line="560" w:lineRule="exact"/>
        <w:ind w:firstLineChars="200" w:firstLine="643"/>
        <w:rPr>
          <w:rFonts w:ascii="仿宋" w:eastAsia="仿宋" w:hAnsi="仿宋" w:cs="Times New Roman"/>
          <w:sz w:val="32"/>
          <w:szCs w:val="32"/>
        </w:rPr>
      </w:pPr>
      <w:r w:rsidRPr="005B74CF">
        <w:rPr>
          <w:rFonts w:ascii="仿宋" w:eastAsia="仿宋" w:hAnsi="仿宋" w:cs="仿宋" w:hint="eastAsia"/>
          <w:b/>
          <w:bCs/>
          <w:kern w:val="2"/>
          <w:sz w:val="32"/>
          <w:szCs w:val="32"/>
        </w:rPr>
        <w:t>第十</w:t>
      </w:r>
      <w:r>
        <w:rPr>
          <w:rFonts w:ascii="仿宋" w:eastAsia="仿宋" w:hAnsi="仿宋" w:cs="仿宋" w:hint="eastAsia"/>
          <w:b/>
          <w:bCs/>
          <w:kern w:val="2"/>
          <w:sz w:val="32"/>
          <w:szCs w:val="32"/>
        </w:rPr>
        <w:t>二</w:t>
      </w:r>
      <w:r w:rsidRPr="005B74CF">
        <w:rPr>
          <w:rFonts w:ascii="仿宋" w:eastAsia="仿宋" w:hAnsi="仿宋" w:cs="仿宋" w:hint="eastAsia"/>
          <w:b/>
          <w:bCs/>
          <w:kern w:val="2"/>
          <w:sz w:val="32"/>
          <w:szCs w:val="32"/>
        </w:rPr>
        <w:t>条</w:t>
      </w:r>
      <w:r w:rsidRPr="005B74CF">
        <w:rPr>
          <w:rFonts w:ascii="仿宋" w:eastAsia="仿宋" w:hAnsi="仿宋" w:cs="仿宋"/>
          <w:b/>
          <w:bCs/>
          <w:kern w:val="2"/>
          <w:sz w:val="32"/>
          <w:szCs w:val="32"/>
        </w:rPr>
        <w:t xml:space="preserve">  </w:t>
      </w:r>
      <w:r w:rsidRPr="005B74CF">
        <w:rPr>
          <w:rFonts w:ascii="仿宋" w:eastAsia="仿宋" w:hAnsi="仿宋" w:cs="仿宋" w:hint="eastAsia"/>
          <w:sz w:val="32"/>
          <w:szCs w:val="32"/>
        </w:rPr>
        <w:t>对无正当理由的逾期不结项或被撤项、中止的研究项目除按照有关项目管理规定追缴项目来源单位的拨款经费外，学</w:t>
      </w:r>
      <w:r>
        <w:rPr>
          <w:rFonts w:ascii="仿宋" w:eastAsia="仿宋" w:hAnsi="仿宋" w:cs="仿宋" w:hint="eastAsia"/>
          <w:sz w:val="32"/>
          <w:szCs w:val="32"/>
        </w:rPr>
        <w:t>院</w:t>
      </w:r>
      <w:r w:rsidRPr="005B74CF">
        <w:rPr>
          <w:rFonts w:ascii="仿宋" w:eastAsia="仿宋" w:hAnsi="仿宋" w:cs="仿宋" w:hint="eastAsia"/>
          <w:sz w:val="32"/>
          <w:szCs w:val="32"/>
        </w:rPr>
        <w:t>将按有关规定追缴该项目的部分或全部再资助经费。对</w:t>
      </w:r>
      <w:proofErr w:type="gramStart"/>
      <w:r w:rsidRPr="005B74CF">
        <w:rPr>
          <w:rFonts w:ascii="仿宋" w:eastAsia="仿宋" w:hAnsi="仿宋" w:cs="仿宋" w:hint="eastAsia"/>
          <w:sz w:val="32"/>
          <w:szCs w:val="32"/>
        </w:rPr>
        <w:t>已结项而</w:t>
      </w:r>
      <w:proofErr w:type="gramEnd"/>
      <w:r w:rsidRPr="005B74CF">
        <w:rPr>
          <w:rFonts w:ascii="仿宋" w:eastAsia="仿宋" w:hAnsi="仿宋" w:cs="仿宋" w:hint="eastAsia"/>
          <w:sz w:val="32"/>
          <w:szCs w:val="32"/>
        </w:rPr>
        <w:t>又经费结余的研究项目，</w:t>
      </w:r>
      <w:r w:rsidRPr="005B74CF">
        <w:rPr>
          <w:rFonts w:ascii="仿宋" w:eastAsia="仿宋" w:hAnsi="仿宋" w:cs="仿宋" w:hint="eastAsia"/>
          <w:snapToGrid w:val="0"/>
          <w:color w:val="000000"/>
          <w:sz w:val="32"/>
          <w:szCs w:val="32"/>
        </w:rPr>
        <w:t>项目主持人应按《</w:t>
      </w:r>
      <w:r w:rsidRPr="005B74CF">
        <w:rPr>
          <w:rFonts w:ascii="仿宋" w:eastAsia="仿宋" w:hAnsi="仿宋" w:cs="仿宋" w:hint="eastAsia"/>
          <w:sz w:val="32"/>
          <w:szCs w:val="32"/>
        </w:rPr>
        <w:t>安徽</w:t>
      </w:r>
      <w:r>
        <w:rPr>
          <w:rFonts w:ascii="仿宋" w:eastAsia="仿宋" w:hAnsi="仿宋" w:cs="仿宋" w:hint="eastAsia"/>
          <w:sz w:val="32"/>
          <w:szCs w:val="32"/>
        </w:rPr>
        <w:t>财贸职业学院</w:t>
      </w:r>
      <w:r w:rsidRPr="005B74CF">
        <w:rPr>
          <w:rFonts w:ascii="仿宋" w:eastAsia="仿宋" w:hAnsi="仿宋" w:cs="仿宋" w:hint="eastAsia"/>
          <w:sz w:val="32"/>
          <w:szCs w:val="32"/>
        </w:rPr>
        <w:t>科研项目结余经费管理办法》办理结账销户手续。</w:t>
      </w:r>
    </w:p>
    <w:p w:rsidR="00795060" w:rsidRPr="005B74CF" w:rsidRDefault="00795060" w:rsidP="00F44541">
      <w:pPr>
        <w:pStyle w:val="a3"/>
        <w:spacing w:before="0" w:beforeAutospacing="0" w:after="0" w:afterAutospacing="0" w:line="560" w:lineRule="exact"/>
        <w:ind w:firstLineChars="200" w:firstLine="643"/>
        <w:jc w:val="both"/>
        <w:rPr>
          <w:rFonts w:ascii="仿宋" w:eastAsia="仿宋" w:hAnsi="仿宋" w:cs="Times New Roman"/>
          <w:sz w:val="32"/>
          <w:szCs w:val="32"/>
        </w:rPr>
      </w:pPr>
      <w:r w:rsidRPr="005B74CF">
        <w:rPr>
          <w:rFonts w:ascii="仿宋" w:eastAsia="仿宋" w:hAnsi="仿宋" w:cs="仿宋" w:hint="eastAsia"/>
          <w:b/>
          <w:bCs/>
          <w:kern w:val="2"/>
          <w:sz w:val="32"/>
          <w:szCs w:val="32"/>
        </w:rPr>
        <w:t>第十</w:t>
      </w:r>
      <w:r>
        <w:rPr>
          <w:rFonts w:ascii="仿宋" w:eastAsia="仿宋" w:hAnsi="仿宋" w:cs="仿宋" w:hint="eastAsia"/>
          <w:b/>
          <w:bCs/>
          <w:kern w:val="2"/>
          <w:sz w:val="32"/>
          <w:szCs w:val="32"/>
        </w:rPr>
        <w:t>三</w:t>
      </w:r>
      <w:r w:rsidRPr="005B74CF">
        <w:rPr>
          <w:rFonts w:ascii="仿宋" w:eastAsia="仿宋" w:hAnsi="仿宋" w:cs="仿宋" w:hint="eastAsia"/>
          <w:b/>
          <w:bCs/>
          <w:kern w:val="2"/>
          <w:sz w:val="32"/>
          <w:szCs w:val="32"/>
        </w:rPr>
        <w:t>条</w:t>
      </w:r>
      <w:r w:rsidRPr="005B74CF">
        <w:rPr>
          <w:rFonts w:ascii="仿宋" w:eastAsia="仿宋" w:hAnsi="仿宋" w:cs="仿宋"/>
          <w:b/>
          <w:bCs/>
          <w:kern w:val="2"/>
          <w:sz w:val="32"/>
          <w:szCs w:val="32"/>
        </w:rPr>
        <w:t xml:space="preserve">  </w:t>
      </w:r>
      <w:r>
        <w:rPr>
          <w:rFonts w:ascii="仿宋" w:eastAsia="仿宋" w:hAnsi="仿宋" w:cs="仿宋" w:hint="eastAsia"/>
          <w:sz w:val="32"/>
          <w:szCs w:val="32"/>
        </w:rPr>
        <w:t>因工作需要，由上级组织调任而离开安徽财贸职业学院</w:t>
      </w:r>
      <w:r w:rsidRPr="005B74CF">
        <w:rPr>
          <w:rFonts w:ascii="仿宋" w:eastAsia="仿宋" w:hAnsi="仿宋" w:cs="仿宋" w:hint="eastAsia"/>
          <w:sz w:val="32"/>
          <w:szCs w:val="32"/>
        </w:rPr>
        <w:t>的教学研究人员，其在</w:t>
      </w:r>
      <w:proofErr w:type="gramStart"/>
      <w:r w:rsidRPr="005B74CF">
        <w:rPr>
          <w:rFonts w:ascii="仿宋" w:eastAsia="仿宋" w:hAnsi="仿宋" w:cs="仿宋" w:hint="eastAsia"/>
          <w:sz w:val="32"/>
          <w:szCs w:val="32"/>
        </w:rPr>
        <w:t>研</w:t>
      </w:r>
      <w:proofErr w:type="gramEnd"/>
      <w:r w:rsidRPr="005B74CF">
        <w:rPr>
          <w:rFonts w:ascii="仿宋" w:eastAsia="仿宋" w:hAnsi="仿宋" w:cs="仿宋" w:hint="eastAsia"/>
          <w:sz w:val="32"/>
          <w:szCs w:val="32"/>
        </w:rPr>
        <w:t>项目又未变更项目负责人和依托单位，项目经费仍由学</w:t>
      </w:r>
      <w:r>
        <w:rPr>
          <w:rFonts w:ascii="仿宋" w:eastAsia="仿宋" w:hAnsi="仿宋" w:cs="仿宋" w:hint="eastAsia"/>
          <w:sz w:val="32"/>
          <w:szCs w:val="32"/>
        </w:rPr>
        <w:t>院</w:t>
      </w:r>
      <w:r w:rsidRPr="005B74CF">
        <w:rPr>
          <w:rFonts w:ascii="仿宋" w:eastAsia="仿宋" w:hAnsi="仿宋" w:cs="仿宋" w:hint="eastAsia"/>
          <w:sz w:val="32"/>
          <w:szCs w:val="32"/>
        </w:rPr>
        <w:t>项目管理部门纳入正常管理范围。</w:t>
      </w:r>
    </w:p>
    <w:p w:rsidR="00795060" w:rsidRPr="005B74CF" w:rsidRDefault="00795060" w:rsidP="00F44541">
      <w:pPr>
        <w:pStyle w:val="a3"/>
        <w:spacing w:before="0" w:beforeAutospacing="0" w:after="0" w:afterAutospacing="0" w:line="560" w:lineRule="exact"/>
        <w:ind w:firstLineChars="200" w:firstLine="643"/>
        <w:jc w:val="both"/>
        <w:rPr>
          <w:rFonts w:ascii="仿宋" w:eastAsia="仿宋" w:hAnsi="仿宋" w:cs="Times New Roman"/>
          <w:sz w:val="32"/>
          <w:szCs w:val="32"/>
        </w:rPr>
      </w:pPr>
      <w:r w:rsidRPr="005B74CF">
        <w:rPr>
          <w:rFonts w:ascii="仿宋" w:eastAsia="仿宋" w:hAnsi="仿宋" w:cs="仿宋" w:hint="eastAsia"/>
          <w:b/>
          <w:bCs/>
          <w:kern w:val="2"/>
          <w:sz w:val="32"/>
          <w:szCs w:val="32"/>
        </w:rPr>
        <w:t>第十</w:t>
      </w:r>
      <w:r>
        <w:rPr>
          <w:rFonts w:ascii="仿宋" w:eastAsia="仿宋" w:hAnsi="仿宋" w:cs="仿宋" w:hint="eastAsia"/>
          <w:b/>
          <w:bCs/>
          <w:kern w:val="2"/>
          <w:sz w:val="32"/>
          <w:szCs w:val="32"/>
        </w:rPr>
        <w:t>四</w:t>
      </w:r>
      <w:r w:rsidRPr="005B74CF">
        <w:rPr>
          <w:rFonts w:ascii="仿宋" w:eastAsia="仿宋" w:hAnsi="仿宋" w:cs="仿宋" w:hint="eastAsia"/>
          <w:b/>
          <w:bCs/>
          <w:kern w:val="2"/>
          <w:sz w:val="32"/>
          <w:szCs w:val="32"/>
        </w:rPr>
        <w:t>条</w:t>
      </w:r>
      <w:r w:rsidRPr="005B74CF">
        <w:rPr>
          <w:rFonts w:ascii="仿宋" w:eastAsia="仿宋" w:hAnsi="仿宋" w:cs="仿宋"/>
          <w:b/>
          <w:bCs/>
          <w:kern w:val="2"/>
          <w:sz w:val="32"/>
          <w:szCs w:val="32"/>
        </w:rPr>
        <w:t xml:space="preserve">  </w:t>
      </w:r>
      <w:r w:rsidRPr="005B74CF">
        <w:rPr>
          <w:rFonts w:ascii="仿宋" w:eastAsia="仿宋" w:hAnsi="仿宋" w:cs="仿宋" w:hint="eastAsia"/>
          <w:sz w:val="32"/>
          <w:szCs w:val="32"/>
        </w:rPr>
        <w:t>未经组织批准的离职人员，学</w:t>
      </w:r>
      <w:r>
        <w:rPr>
          <w:rFonts w:ascii="仿宋" w:eastAsia="仿宋" w:hAnsi="仿宋" w:cs="仿宋" w:hint="eastAsia"/>
          <w:sz w:val="32"/>
          <w:szCs w:val="32"/>
        </w:rPr>
        <w:t>院</w:t>
      </w:r>
      <w:r w:rsidRPr="005B74CF">
        <w:rPr>
          <w:rFonts w:ascii="仿宋" w:eastAsia="仿宋" w:hAnsi="仿宋" w:cs="仿宋" w:hint="eastAsia"/>
          <w:sz w:val="32"/>
          <w:szCs w:val="32"/>
        </w:rPr>
        <w:t>将收回其在</w:t>
      </w:r>
      <w:proofErr w:type="gramStart"/>
      <w:r w:rsidRPr="005B74CF">
        <w:rPr>
          <w:rFonts w:ascii="仿宋" w:eastAsia="仿宋" w:hAnsi="仿宋" w:cs="仿宋" w:hint="eastAsia"/>
          <w:sz w:val="32"/>
          <w:szCs w:val="32"/>
        </w:rPr>
        <w:t>研</w:t>
      </w:r>
      <w:proofErr w:type="gramEnd"/>
      <w:r w:rsidRPr="005B74CF">
        <w:rPr>
          <w:rFonts w:ascii="仿宋" w:eastAsia="仿宋" w:hAnsi="仿宋" w:cs="仿宋" w:hint="eastAsia"/>
          <w:sz w:val="32"/>
          <w:szCs w:val="32"/>
        </w:rPr>
        <w:t>项目的全部再资助经费，划回学</w:t>
      </w:r>
      <w:r>
        <w:rPr>
          <w:rFonts w:ascii="仿宋" w:eastAsia="仿宋" w:hAnsi="仿宋" w:cs="仿宋" w:hint="eastAsia"/>
          <w:sz w:val="32"/>
          <w:szCs w:val="32"/>
        </w:rPr>
        <w:t>院</w:t>
      </w:r>
      <w:r w:rsidRPr="005B74CF">
        <w:rPr>
          <w:rFonts w:ascii="仿宋" w:eastAsia="仿宋" w:hAnsi="仿宋" w:cs="仿宋" w:hint="eastAsia"/>
          <w:sz w:val="32"/>
          <w:szCs w:val="32"/>
        </w:rPr>
        <w:t>经费账户，对工作调动或自动离职人员以学</w:t>
      </w:r>
      <w:r>
        <w:rPr>
          <w:rFonts w:ascii="仿宋" w:eastAsia="仿宋" w:hAnsi="仿宋" w:cs="仿宋" w:hint="eastAsia"/>
          <w:sz w:val="32"/>
          <w:szCs w:val="32"/>
        </w:rPr>
        <w:t>院</w:t>
      </w:r>
      <w:r w:rsidRPr="005B74CF">
        <w:rPr>
          <w:rFonts w:ascii="仿宋" w:eastAsia="仿宋" w:hAnsi="仿宋" w:cs="仿宋" w:hint="eastAsia"/>
          <w:sz w:val="32"/>
          <w:szCs w:val="32"/>
        </w:rPr>
        <w:t>名义新获得的项目不再给予配套再资助。</w:t>
      </w:r>
    </w:p>
    <w:p w:rsidR="00795060" w:rsidRPr="005B74CF" w:rsidRDefault="00795060" w:rsidP="00F44541">
      <w:pPr>
        <w:spacing w:line="560" w:lineRule="exact"/>
        <w:ind w:firstLineChars="200" w:firstLine="643"/>
        <w:jc w:val="center"/>
        <w:rPr>
          <w:rFonts w:ascii="仿宋" w:eastAsia="仿宋" w:hAnsi="仿宋"/>
          <w:b/>
          <w:bCs/>
          <w:sz w:val="32"/>
          <w:szCs w:val="32"/>
        </w:rPr>
      </w:pPr>
      <w:r w:rsidRPr="005B74CF">
        <w:rPr>
          <w:rFonts w:ascii="仿宋" w:eastAsia="仿宋" w:hAnsi="仿宋" w:cs="仿宋" w:hint="eastAsia"/>
          <w:b/>
          <w:bCs/>
          <w:sz w:val="32"/>
          <w:szCs w:val="32"/>
        </w:rPr>
        <w:t>第五章</w:t>
      </w:r>
      <w:r w:rsidRPr="005B74CF">
        <w:rPr>
          <w:rFonts w:ascii="仿宋" w:eastAsia="仿宋" w:hAnsi="仿宋" w:cs="仿宋"/>
          <w:b/>
          <w:bCs/>
          <w:sz w:val="32"/>
          <w:szCs w:val="32"/>
        </w:rPr>
        <w:t xml:space="preserve">  </w:t>
      </w:r>
      <w:r w:rsidRPr="005B74CF">
        <w:rPr>
          <w:rFonts w:ascii="仿宋" w:eastAsia="仿宋" w:hAnsi="仿宋" w:cs="仿宋" w:hint="eastAsia"/>
          <w:b/>
          <w:bCs/>
          <w:sz w:val="32"/>
          <w:szCs w:val="32"/>
        </w:rPr>
        <w:t>附则</w:t>
      </w:r>
    </w:p>
    <w:p w:rsidR="00795060" w:rsidRPr="005B74CF" w:rsidRDefault="00795060" w:rsidP="00F44541">
      <w:pPr>
        <w:tabs>
          <w:tab w:val="left" w:pos="4860"/>
          <w:tab w:val="left" w:pos="5363"/>
        </w:tabs>
        <w:autoSpaceDE w:val="0"/>
        <w:autoSpaceDN w:val="0"/>
        <w:spacing w:line="560" w:lineRule="exact"/>
        <w:ind w:firstLineChars="200" w:firstLine="643"/>
        <w:rPr>
          <w:rFonts w:ascii="仿宋" w:eastAsia="仿宋" w:hAnsi="仿宋"/>
          <w:color w:val="000000"/>
          <w:spacing w:val="10"/>
          <w:sz w:val="32"/>
          <w:szCs w:val="32"/>
        </w:rPr>
      </w:pPr>
      <w:r w:rsidRPr="005B74CF">
        <w:rPr>
          <w:rFonts w:ascii="仿宋" w:eastAsia="仿宋" w:hAnsi="仿宋" w:cs="仿宋" w:hint="eastAsia"/>
          <w:b/>
          <w:bCs/>
          <w:sz w:val="32"/>
          <w:szCs w:val="32"/>
        </w:rPr>
        <w:t>第十</w:t>
      </w:r>
      <w:r>
        <w:rPr>
          <w:rFonts w:ascii="仿宋" w:eastAsia="仿宋" w:hAnsi="仿宋" w:cs="仿宋" w:hint="eastAsia"/>
          <w:b/>
          <w:bCs/>
          <w:sz w:val="32"/>
          <w:szCs w:val="32"/>
        </w:rPr>
        <w:t>五</w:t>
      </w:r>
      <w:r w:rsidRPr="005B74CF">
        <w:rPr>
          <w:rFonts w:ascii="仿宋" w:eastAsia="仿宋" w:hAnsi="仿宋" w:cs="仿宋" w:hint="eastAsia"/>
          <w:b/>
          <w:bCs/>
          <w:sz w:val="32"/>
          <w:szCs w:val="32"/>
        </w:rPr>
        <w:t>条</w:t>
      </w:r>
      <w:r w:rsidRPr="005B74CF">
        <w:rPr>
          <w:rFonts w:ascii="仿宋" w:eastAsia="仿宋" w:hAnsi="仿宋" w:cs="仿宋"/>
          <w:sz w:val="32"/>
          <w:szCs w:val="32"/>
        </w:rPr>
        <w:t xml:space="preserve">  </w:t>
      </w:r>
      <w:r w:rsidRPr="005B74CF">
        <w:rPr>
          <w:rFonts w:ascii="仿宋" w:eastAsia="仿宋" w:hAnsi="仿宋" w:cs="仿宋" w:hint="eastAsia"/>
          <w:sz w:val="32"/>
          <w:szCs w:val="32"/>
        </w:rPr>
        <w:t>本办法自发布之日起实施，</w:t>
      </w:r>
      <w:r w:rsidRPr="0085312F">
        <w:rPr>
          <w:rFonts w:ascii="仿宋" w:eastAsia="仿宋" w:hAnsi="仿宋" w:cs="仿宋" w:hint="eastAsia"/>
          <w:sz w:val="32"/>
          <w:szCs w:val="32"/>
        </w:rPr>
        <w:t>《安徽财贸职业学院科研经费管理办法（试行）》（</w:t>
      </w:r>
      <w:proofErr w:type="gramStart"/>
      <w:r w:rsidRPr="0085312F">
        <w:rPr>
          <w:rFonts w:ascii="仿宋" w:eastAsia="仿宋" w:hAnsi="仿宋" w:cs="仿宋" w:hint="eastAsia"/>
          <w:sz w:val="32"/>
          <w:szCs w:val="32"/>
        </w:rPr>
        <w:t>院教字</w:t>
      </w:r>
      <w:proofErr w:type="gramEnd"/>
      <w:r w:rsidRPr="0085312F">
        <w:rPr>
          <w:rFonts w:ascii="仿宋" w:eastAsia="仿宋" w:hAnsi="仿宋" w:cs="仿宋" w:hint="eastAsia"/>
          <w:sz w:val="32"/>
          <w:szCs w:val="32"/>
        </w:rPr>
        <w:t>〔</w:t>
      </w:r>
      <w:r w:rsidRPr="0085312F">
        <w:rPr>
          <w:rFonts w:ascii="仿宋" w:eastAsia="仿宋" w:hAnsi="仿宋" w:cs="仿宋"/>
          <w:sz w:val="32"/>
          <w:szCs w:val="32"/>
        </w:rPr>
        <w:t>2016</w:t>
      </w:r>
      <w:r w:rsidRPr="0085312F">
        <w:rPr>
          <w:rFonts w:ascii="仿宋" w:eastAsia="仿宋" w:hAnsi="仿宋" w:cs="仿宋" w:hint="eastAsia"/>
          <w:sz w:val="32"/>
          <w:szCs w:val="32"/>
        </w:rPr>
        <w:t>〕</w:t>
      </w:r>
      <w:r w:rsidRPr="0085312F">
        <w:rPr>
          <w:rFonts w:ascii="仿宋" w:eastAsia="仿宋" w:hAnsi="仿宋" w:cs="仿宋"/>
          <w:sz w:val="32"/>
          <w:szCs w:val="32"/>
        </w:rPr>
        <w:t>147</w:t>
      </w:r>
      <w:r w:rsidRPr="0085312F">
        <w:rPr>
          <w:rFonts w:ascii="仿宋" w:eastAsia="仿宋" w:hAnsi="仿宋" w:cs="仿宋" w:hint="eastAsia"/>
          <w:sz w:val="32"/>
          <w:szCs w:val="32"/>
        </w:rPr>
        <w:t>号）</w:t>
      </w:r>
      <w:r w:rsidRPr="0085312F">
        <w:rPr>
          <w:rFonts w:ascii="仿宋" w:eastAsia="仿宋" w:hAnsi="仿宋" w:cs="仿宋" w:hint="eastAsia"/>
          <w:sz w:val="32"/>
          <w:szCs w:val="32"/>
        </w:rPr>
        <w:lastRenderedPageBreak/>
        <w:t>同时废止，学院原有有关规定与本</w:t>
      </w:r>
      <w:r w:rsidRPr="005B74CF">
        <w:rPr>
          <w:rFonts w:ascii="仿宋" w:eastAsia="仿宋" w:hAnsi="仿宋" w:cs="仿宋" w:hint="eastAsia"/>
          <w:color w:val="000000"/>
          <w:spacing w:val="10"/>
          <w:sz w:val="32"/>
          <w:szCs w:val="32"/>
        </w:rPr>
        <w:t>办法不一致的，以本办法为准。</w:t>
      </w:r>
    </w:p>
    <w:p w:rsidR="00795060" w:rsidRPr="005A75FD" w:rsidRDefault="00795060" w:rsidP="005A75FD">
      <w:pPr>
        <w:spacing w:line="560" w:lineRule="exact"/>
        <w:rPr>
          <w:rFonts w:ascii="仿宋" w:eastAsia="仿宋" w:hAnsi="仿宋"/>
          <w:sz w:val="32"/>
          <w:szCs w:val="32"/>
        </w:rPr>
      </w:pPr>
      <w:r w:rsidRPr="005B74CF">
        <w:rPr>
          <w:rFonts w:ascii="仿宋" w:eastAsia="仿宋" w:hAnsi="仿宋" w:cs="仿宋"/>
          <w:b/>
          <w:bCs/>
          <w:color w:val="000000"/>
          <w:spacing w:val="10"/>
          <w:sz w:val="32"/>
          <w:szCs w:val="32"/>
        </w:rPr>
        <w:t xml:space="preserve">    </w:t>
      </w:r>
      <w:r w:rsidRPr="005B74CF">
        <w:rPr>
          <w:rFonts w:ascii="仿宋" w:eastAsia="仿宋" w:hAnsi="仿宋" w:cs="仿宋" w:hint="eastAsia"/>
          <w:b/>
          <w:bCs/>
          <w:color w:val="000000"/>
          <w:spacing w:val="10"/>
          <w:sz w:val="32"/>
          <w:szCs w:val="32"/>
        </w:rPr>
        <w:t>第</w:t>
      </w:r>
      <w:r w:rsidRPr="005B74CF">
        <w:rPr>
          <w:rFonts w:ascii="仿宋" w:eastAsia="仿宋" w:hAnsi="仿宋" w:cs="仿宋" w:hint="eastAsia"/>
          <w:b/>
          <w:bCs/>
          <w:sz w:val="32"/>
          <w:szCs w:val="32"/>
        </w:rPr>
        <w:t>十</w:t>
      </w:r>
      <w:r>
        <w:rPr>
          <w:rFonts w:ascii="仿宋" w:eastAsia="仿宋" w:hAnsi="仿宋" w:cs="仿宋" w:hint="eastAsia"/>
          <w:b/>
          <w:bCs/>
          <w:sz w:val="32"/>
          <w:szCs w:val="32"/>
        </w:rPr>
        <w:t>六</w:t>
      </w:r>
      <w:r w:rsidRPr="005B74CF">
        <w:rPr>
          <w:rFonts w:ascii="仿宋" w:eastAsia="仿宋" w:hAnsi="仿宋" w:cs="仿宋" w:hint="eastAsia"/>
          <w:b/>
          <w:bCs/>
          <w:color w:val="000000"/>
          <w:spacing w:val="10"/>
          <w:sz w:val="32"/>
          <w:szCs w:val="32"/>
        </w:rPr>
        <w:t>条</w:t>
      </w:r>
      <w:r w:rsidRPr="005B74CF">
        <w:rPr>
          <w:rFonts w:ascii="仿宋" w:eastAsia="仿宋" w:hAnsi="仿宋" w:cs="仿宋"/>
          <w:color w:val="000000"/>
          <w:spacing w:val="10"/>
          <w:sz w:val="32"/>
          <w:szCs w:val="32"/>
        </w:rPr>
        <w:t xml:space="preserve"> </w:t>
      </w:r>
      <w:r w:rsidRPr="005B74CF">
        <w:rPr>
          <w:rFonts w:ascii="仿宋" w:eastAsia="仿宋" w:hAnsi="仿宋" w:cs="仿宋" w:hint="eastAsia"/>
          <w:color w:val="000000"/>
          <w:spacing w:val="10"/>
          <w:sz w:val="32"/>
          <w:szCs w:val="32"/>
        </w:rPr>
        <w:t>本办法由科研处、财务处负责解释。</w:t>
      </w:r>
    </w:p>
    <w:p w:rsidR="00795060" w:rsidRDefault="00795060"/>
    <w:p w:rsidR="00795060" w:rsidRPr="004C5752" w:rsidRDefault="00795060" w:rsidP="00735471">
      <w:pPr>
        <w:spacing w:line="560" w:lineRule="exact"/>
        <w:ind w:right="320"/>
        <w:jc w:val="right"/>
        <w:rPr>
          <w:rFonts w:ascii="仿宋" w:eastAsia="仿宋" w:hAnsi="仿宋"/>
          <w:sz w:val="32"/>
          <w:szCs w:val="32"/>
        </w:rPr>
      </w:pPr>
      <w:r>
        <w:rPr>
          <w:rFonts w:ascii="仿宋" w:eastAsia="仿宋" w:hAnsi="仿宋" w:cs="仿宋" w:hint="eastAsia"/>
          <w:sz w:val="32"/>
          <w:szCs w:val="32"/>
        </w:rPr>
        <w:t>安徽财贸职业学院</w:t>
      </w:r>
    </w:p>
    <w:p w:rsidR="00795060" w:rsidRPr="005A75FD" w:rsidRDefault="00795060" w:rsidP="005A75FD">
      <w:pPr>
        <w:spacing w:line="560" w:lineRule="exact"/>
        <w:rPr>
          <w:rFonts w:ascii="仿宋" w:eastAsia="仿宋" w:hAnsi="仿宋"/>
          <w:sz w:val="32"/>
          <w:szCs w:val="32"/>
        </w:rPr>
      </w:pPr>
      <w:r w:rsidRPr="004C5752">
        <w:rPr>
          <w:rFonts w:ascii="仿宋" w:eastAsia="仿宋" w:hAnsi="仿宋" w:cs="仿宋"/>
          <w:sz w:val="32"/>
          <w:szCs w:val="32"/>
        </w:rPr>
        <w:t xml:space="preserve">   </w:t>
      </w:r>
      <w:r>
        <w:rPr>
          <w:rFonts w:ascii="仿宋" w:eastAsia="仿宋" w:hAnsi="仿宋" w:cs="仿宋"/>
          <w:sz w:val="32"/>
          <w:szCs w:val="32"/>
        </w:rPr>
        <w:t xml:space="preserve">                               </w:t>
      </w:r>
      <w:r w:rsidRPr="004C5752">
        <w:rPr>
          <w:rFonts w:ascii="仿宋" w:eastAsia="仿宋" w:hAnsi="仿宋" w:cs="仿宋"/>
          <w:sz w:val="32"/>
          <w:szCs w:val="32"/>
        </w:rPr>
        <w:t>201</w:t>
      </w:r>
      <w:r>
        <w:rPr>
          <w:rFonts w:ascii="仿宋" w:eastAsia="仿宋" w:hAnsi="仿宋" w:cs="仿宋"/>
          <w:sz w:val="32"/>
          <w:szCs w:val="32"/>
        </w:rPr>
        <w:t>7</w:t>
      </w:r>
      <w:r w:rsidRPr="004C5752">
        <w:rPr>
          <w:rFonts w:ascii="仿宋" w:eastAsia="仿宋" w:hAnsi="仿宋" w:cs="仿宋" w:hint="eastAsia"/>
          <w:sz w:val="32"/>
          <w:szCs w:val="32"/>
        </w:rPr>
        <w:t>年</w:t>
      </w:r>
      <w:r w:rsidR="00CF1B3E">
        <w:rPr>
          <w:rFonts w:ascii="仿宋" w:eastAsia="仿宋" w:hAnsi="仿宋" w:cs="仿宋" w:hint="eastAsia"/>
          <w:sz w:val="32"/>
          <w:szCs w:val="32"/>
        </w:rPr>
        <w:t>6</w:t>
      </w:r>
      <w:r w:rsidRPr="004C5752">
        <w:rPr>
          <w:rFonts w:ascii="仿宋" w:eastAsia="仿宋" w:hAnsi="仿宋" w:cs="仿宋" w:hint="eastAsia"/>
          <w:sz w:val="32"/>
          <w:szCs w:val="32"/>
        </w:rPr>
        <w:t>月</w:t>
      </w:r>
      <w:r w:rsidR="00CF1B3E">
        <w:rPr>
          <w:rFonts w:ascii="仿宋" w:eastAsia="仿宋" w:hAnsi="仿宋" w:cs="仿宋" w:hint="eastAsia"/>
          <w:sz w:val="32"/>
          <w:szCs w:val="32"/>
        </w:rPr>
        <w:t>6</w:t>
      </w:r>
      <w:r w:rsidRPr="004C5752">
        <w:rPr>
          <w:rFonts w:ascii="仿宋" w:eastAsia="仿宋" w:hAnsi="仿宋" w:cs="仿宋" w:hint="eastAsia"/>
          <w:sz w:val="32"/>
          <w:szCs w:val="32"/>
        </w:rPr>
        <w:t>日</w:t>
      </w:r>
    </w:p>
    <w:sectPr w:rsidR="00795060" w:rsidRPr="005A75FD" w:rsidSect="0074588A">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5060" w:rsidRDefault="00795060" w:rsidP="00285497">
      <w:r>
        <w:separator/>
      </w:r>
    </w:p>
  </w:endnote>
  <w:endnote w:type="continuationSeparator" w:id="1">
    <w:p w:rsidR="00795060" w:rsidRDefault="00795060" w:rsidP="002854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Hei">
    <w:altName w:val="Arial"/>
    <w:panose1 w:val="00000000000000000000"/>
    <w:charset w:val="00"/>
    <w:family w:val="swiss"/>
    <w:notTrueType/>
    <w:pitch w:val="default"/>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060" w:rsidRDefault="00FA481F" w:rsidP="002E555D">
    <w:pPr>
      <w:pStyle w:val="a5"/>
      <w:framePr w:wrap="auto" w:vAnchor="text" w:hAnchor="margin" w:xAlign="center" w:y="1"/>
      <w:rPr>
        <w:rStyle w:val="a6"/>
      </w:rPr>
    </w:pPr>
    <w:r>
      <w:rPr>
        <w:rStyle w:val="a6"/>
      </w:rPr>
      <w:fldChar w:fldCharType="begin"/>
    </w:r>
    <w:r w:rsidR="00795060">
      <w:rPr>
        <w:rStyle w:val="a6"/>
      </w:rPr>
      <w:instrText xml:space="preserve">PAGE  </w:instrText>
    </w:r>
    <w:r>
      <w:rPr>
        <w:rStyle w:val="a6"/>
      </w:rPr>
      <w:fldChar w:fldCharType="separate"/>
    </w:r>
    <w:r w:rsidR="009A2A43">
      <w:rPr>
        <w:rStyle w:val="a6"/>
        <w:noProof/>
      </w:rPr>
      <w:t>2</w:t>
    </w:r>
    <w:r>
      <w:rPr>
        <w:rStyle w:val="a6"/>
      </w:rPr>
      <w:fldChar w:fldCharType="end"/>
    </w:r>
  </w:p>
  <w:p w:rsidR="00795060" w:rsidRDefault="0079506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5060" w:rsidRDefault="00795060" w:rsidP="00285497">
      <w:r>
        <w:separator/>
      </w:r>
    </w:p>
  </w:footnote>
  <w:footnote w:type="continuationSeparator" w:id="1">
    <w:p w:rsidR="00795060" w:rsidRDefault="00795060" w:rsidP="002854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E099D"/>
    <w:rsid w:val="00012269"/>
    <w:rsid w:val="00093C51"/>
    <w:rsid w:val="000F0E49"/>
    <w:rsid w:val="000F7C45"/>
    <w:rsid w:val="00110E91"/>
    <w:rsid w:val="001259FA"/>
    <w:rsid w:val="001756CB"/>
    <w:rsid w:val="00183D13"/>
    <w:rsid w:val="001A641C"/>
    <w:rsid w:val="001C270B"/>
    <w:rsid w:val="001C3BDC"/>
    <w:rsid w:val="001D63DA"/>
    <w:rsid w:val="00254B42"/>
    <w:rsid w:val="00282AD8"/>
    <w:rsid w:val="00285497"/>
    <w:rsid w:val="00286CB8"/>
    <w:rsid w:val="00293A49"/>
    <w:rsid w:val="002C0FF3"/>
    <w:rsid w:val="002D23BE"/>
    <w:rsid w:val="002E1555"/>
    <w:rsid w:val="002E555D"/>
    <w:rsid w:val="00311D34"/>
    <w:rsid w:val="003A5034"/>
    <w:rsid w:val="003B2501"/>
    <w:rsid w:val="003B4CB8"/>
    <w:rsid w:val="003D3C60"/>
    <w:rsid w:val="003F5448"/>
    <w:rsid w:val="00411AE7"/>
    <w:rsid w:val="0042061A"/>
    <w:rsid w:val="00435D8E"/>
    <w:rsid w:val="0045483D"/>
    <w:rsid w:val="004C0CAF"/>
    <w:rsid w:val="004C5752"/>
    <w:rsid w:val="004D3F43"/>
    <w:rsid w:val="004D5235"/>
    <w:rsid w:val="005409B0"/>
    <w:rsid w:val="0059417B"/>
    <w:rsid w:val="00594E53"/>
    <w:rsid w:val="005A75FD"/>
    <w:rsid w:val="005B74CF"/>
    <w:rsid w:val="005C205B"/>
    <w:rsid w:val="005C78DC"/>
    <w:rsid w:val="00604DCB"/>
    <w:rsid w:val="00656264"/>
    <w:rsid w:val="00697140"/>
    <w:rsid w:val="006B5F6A"/>
    <w:rsid w:val="006B7868"/>
    <w:rsid w:val="006D3FF3"/>
    <w:rsid w:val="007173E8"/>
    <w:rsid w:val="00735471"/>
    <w:rsid w:val="0074588A"/>
    <w:rsid w:val="00756695"/>
    <w:rsid w:val="00767E97"/>
    <w:rsid w:val="00792097"/>
    <w:rsid w:val="00795060"/>
    <w:rsid w:val="007A70C2"/>
    <w:rsid w:val="007B0CBC"/>
    <w:rsid w:val="007B3500"/>
    <w:rsid w:val="007B7C9E"/>
    <w:rsid w:val="007B7F79"/>
    <w:rsid w:val="007D4C49"/>
    <w:rsid w:val="007E0111"/>
    <w:rsid w:val="008200C7"/>
    <w:rsid w:val="0085312F"/>
    <w:rsid w:val="00864897"/>
    <w:rsid w:val="0086573B"/>
    <w:rsid w:val="008973B2"/>
    <w:rsid w:val="008A6768"/>
    <w:rsid w:val="008B1459"/>
    <w:rsid w:val="008B6C39"/>
    <w:rsid w:val="008D5474"/>
    <w:rsid w:val="00914FE7"/>
    <w:rsid w:val="00931394"/>
    <w:rsid w:val="009A2A43"/>
    <w:rsid w:val="00A22E46"/>
    <w:rsid w:val="00A246B5"/>
    <w:rsid w:val="00A403C9"/>
    <w:rsid w:val="00A62CBE"/>
    <w:rsid w:val="00AB24E2"/>
    <w:rsid w:val="00AF40D4"/>
    <w:rsid w:val="00AF4109"/>
    <w:rsid w:val="00B3645B"/>
    <w:rsid w:val="00B60657"/>
    <w:rsid w:val="00B87B18"/>
    <w:rsid w:val="00BA6449"/>
    <w:rsid w:val="00BC0F2F"/>
    <w:rsid w:val="00BF2D84"/>
    <w:rsid w:val="00BF5BFA"/>
    <w:rsid w:val="00C07C0A"/>
    <w:rsid w:val="00C2191F"/>
    <w:rsid w:val="00C672CF"/>
    <w:rsid w:val="00C97D8D"/>
    <w:rsid w:val="00CA5598"/>
    <w:rsid w:val="00CF16B4"/>
    <w:rsid w:val="00CF1B3E"/>
    <w:rsid w:val="00CF41AB"/>
    <w:rsid w:val="00CF41B2"/>
    <w:rsid w:val="00D1549B"/>
    <w:rsid w:val="00D41347"/>
    <w:rsid w:val="00D71BF5"/>
    <w:rsid w:val="00D741A9"/>
    <w:rsid w:val="00DB5930"/>
    <w:rsid w:val="00E9313C"/>
    <w:rsid w:val="00EF3FDE"/>
    <w:rsid w:val="00F05B76"/>
    <w:rsid w:val="00F407F3"/>
    <w:rsid w:val="00F44541"/>
    <w:rsid w:val="00F52825"/>
    <w:rsid w:val="00F53A5A"/>
    <w:rsid w:val="00F77FD6"/>
    <w:rsid w:val="00F961D6"/>
    <w:rsid w:val="00F96CBE"/>
    <w:rsid w:val="00F970E1"/>
    <w:rsid w:val="00FA481F"/>
    <w:rsid w:val="00FB3B39"/>
    <w:rsid w:val="00FE099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99D"/>
    <w:pPr>
      <w:widowControl w:val="0"/>
      <w:jc w:val="both"/>
    </w:pPr>
    <w:rPr>
      <w:rFonts w:ascii="Times New Roman" w:hAnsi="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FE099D"/>
    <w:pPr>
      <w:widowControl/>
      <w:spacing w:before="100" w:beforeAutospacing="1" w:after="100" w:afterAutospacing="1"/>
      <w:jc w:val="left"/>
    </w:pPr>
    <w:rPr>
      <w:rFonts w:ascii="Arial Unicode MS" w:hAnsi="Arial Unicode MS" w:cs="Arial Unicode MS"/>
      <w:kern w:val="0"/>
      <w:sz w:val="24"/>
      <w:szCs w:val="24"/>
    </w:rPr>
  </w:style>
  <w:style w:type="paragraph" w:styleId="a4">
    <w:name w:val="header"/>
    <w:basedOn w:val="a"/>
    <w:link w:val="Char"/>
    <w:uiPriority w:val="99"/>
    <w:semiHidden/>
    <w:rsid w:val="002854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locked/>
    <w:rsid w:val="00285497"/>
    <w:rPr>
      <w:rFonts w:ascii="Times New Roman" w:eastAsia="宋体" w:hAnsi="Times New Roman" w:cs="Times New Roman"/>
      <w:sz w:val="18"/>
      <w:szCs w:val="18"/>
    </w:rPr>
  </w:style>
  <w:style w:type="paragraph" w:styleId="a5">
    <w:name w:val="footer"/>
    <w:basedOn w:val="a"/>
    <w:link w:val="Char0"/>
    <w:uiPriority w:val="99"/>
    <w:semiHidden/>
    <w:rsid w:val="00285497"/>
    <w:pPr>
      <w:tabs>
        <w:tab w:val="center" w:pos="4153"/>
        <w:tab w:val="right" w:pos="8306"/>
      </w:tabs>
      <w:snapToGrid w:val="0"/>
      <w:jc w:val="left"/>
    </w:pPr>
    <w:rPr>
      <w:sz w:val="18"/>
      <w:szCs w:val="18"/>
    </w:rPr>
  </w:style>
  <w:style w:type="character" w:customStyle="1" w:styleId="Char0">
    <w:name w:val="页脚 Char"/>
    <w:basedOn w:val="a0"/>
    <w:link w:val="a5"/>
    <w:uiPriority w:val="99"/>
    <w:semiHidden/>
    <w:locked/>
    <w:rsid w:val="00285497"/>
    <w:rPr>
      <w:rFonts w:ascii="Times New Roman" w:eastAsia="宋体" w:hAnsi="Times New Roman" w:cs="Times New Roman"/>
      <w:sz w:val="18"/>
      <w:szCs w:val="18"/>
    </w:rPr>
  </w:style>
  <w:style w:type="paragraph" w:customStyle="1" w:styleId="Default">
    <w:name w:val="Default"/>
    <w:uiPriority w:val="99"/>
    <w:rsid w:val="003B4CB8"/>
    <w:pPr>
      <w:widowControl w:val="0"/>
      <w:autoSpaceDE w:val="0"/>
      <w:autoSpaceDN w:val="0"/>
      <w:adjustRightInd w:val="0"/>
    </w:pPr>
    <w:rPr>
      <w:rFonts w:ascii="SimHei" w:hAnsi="SimHei" w:cs="SimHei"/>
      <w:color w:val="000000"/>
      <w:kern w:val="0"/>
      <w:sz w:val="24"/>
      <w:szCs w:val="24"/>
    </w:rPr>
  </w:style>
  <w:style w:type="character" w:styleId="a6">
    <w:name w:val="page number"/>
    <w:basedOn w:val="a0"/>
    <w:uiPriority w:val="99"/>
    <w:rsid w:val="005A75F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846</TotalTime>
  <Pages>10</Pages>
  <Words>4452</Words>
  <Characters>207</Characters>
  <Application>Microsoft Office Word</Application>
  <DocSecurity>0</DocSecurity>
  <Lines>1</Lines>
  <Paragraphs>9</Paragraphs>
  <ScaleCrop>false</ScaleCrop>
  <Company>China</Company>
  <LinksUpToDate>false</LinksUpToDate>
  <CharactersWithSpaces>4650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whl</dc:creator>
  <cp:keywords/>
  <dc:description/>
  <cp:lastModifiedBy>whl</cp:lastModifiedBy>
  <cp:revision>54</cp:revision>
  <dcterms:created xsi:type="dcterms:W3CDTF">2017-05-06T03:46:00Z</dcterms:created>
  <dcterms:modified xsi:type="dcterms:W3CDTF">2017-06-11T15:35:00Z</dcterms:modified>
</cp:coreProperties>
</file>